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B3" w:rsidRPr="00F302B3" w:rsidRDefault="00F302B3" w:rsidP="00F30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F302B3" w:rsidRPr="00F302B3" w:rsidRDefault="00F302B3" w:rsidP="00F30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02B3" w:rsidRPr="00F302B3" w:rsidRDefault="00F302B3" w:rsidP="00F30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2F12" w:rsidRPr="00E8274A" w:rsidRDefault="00062F12" w:rsidP="0006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2F12" w:rsidRPr="00E8274A" w:rsidRDefault="00062F12" w:rsidP="00062F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12" w:rsidRDefault="00062F12" w:rsidP="00062F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B3" w:rsidRDefault="00F302B3" w:rsidP="00062F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B3" w:rsidRDefault="00F302B3" w:rsidP="00062F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B3" w:rsidRPr="00E8274A" w:rsidRDefault="00F302B3" w:rsidP="00062F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12" w:rsidRPr="00E8274A" w:rsidRDefault="00062F12" w:rsidP="0006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062F12" w:rsidRPr="00E8274A" w:rsidRDefault="00062F12" w:rsidP="0006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Изобразительная деятельность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062F12" w:rsidRPr="00E8274A" w:rsidRDefault="00F302B3" w:rsidP="0006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</w:t>
      </w:r>
      <w:r w:rsidR="00062F12"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о с требованиями ФГОС</w:t>
      </w:r>
    </w:p>
    <w:p w:rsidR="00062F12" w:rsidRPr="00E8274A" w:rsidRDefault="00062F12" w:rsidP="0006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 w:rsidR="00E40126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062F12" w:rsidRDefault="00062F12" w:rsidP="00062F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2B3" w:rsidRDefault="00F302B3" w:rsidP="00062F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2B3" w:rsidRDefault="00F302B3" w:rsidP="00062F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2B3" w:rsidRDefault="00F302B3" w:rsidP="00062F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2B3" w:rsidRPr="00E8274A" w:rsidRDefault="00F302B3" w:rsidP="00062F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F12" w:rsidRPr="00E8274A" w:rsidRDefault="00062F12" w:rsidP="00062F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062F12" w:rsidRPr="00E8274A" w:rsidRDefault="00062F12" w:rsidP="00062F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062F12" w:rsidRPr="00E8274A" w:rsidRDefault="00062F12" w:rsidP="00062F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062F12" w:rsidRPr="00E8274A" w:rsidRDefault="00BE462F" w:rsidP="00062F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  <w:bookmarkStart w:id="0" w:name="_GoBack"/>
      <w:bookmarkEnd w:id="0"/>
    </w:p>
    <w:p w:rsidR="00C1205D" w:rsidRDefault="00C1205D" w:rsidP="00062F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2F12" w:rsidRPr="00E8274A" w:rsidRDefault="00062F12" w:rsidP="00062F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C1205D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C1205D" w:rsidRPr="00E8274A" w:rsidRDefault="00D04237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Предполагаемые</w:t>
      </w:r>
      <w:r w:rsidR="00C1205D" w:rsidRPr="00E827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освоения учебного предмета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Программно-методическое обеспечение</w:t>
      </w:r>
    </w:p>
    <w:p w:rsidR="00C1205D" w:rsidRPr="00E8274A" w:rsidRDefault="00C1205D" w:rsidP="00C1205D">
      <w:pPr>
        <w:numPr>
          <w:ilvl w:val="0"/>
          <w:numId w:val="5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E40126" w:rsidRDefault="00E40126" w:rsidP="00E40126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2F12" w:rsidRDefault="00062F12" w:rsidP="00062F1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2F12" w:rsidRDefault="00062F12" w:rsidP="00062F1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F302B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062F12" w:rsidRDefault="00062F12" w:rsidP="00062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D35BCE" w:rsidRPr="00E8274A" w:rsidRDefault="00F302B3" w:rsidP="00D35BCE">
      <w:pPr>
        <w:jc w:val="both"/>
        <w:rPr>
          <w:rFonts w:ascii="Times New Roman" w:hAnsi="Times New Roman" w:cs="Times New Roman"/>
          <w:sz w:val="28"/>
          <w:szCs w:val="28"/>
        </w:rPr>
      </w:pPr>
      <w:r w:rsidRPr="00F302B3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образования </w:t>
      </w:r>
      <w:proofErr w:type="gramStart"/>
      <w:r w:rsidRPr="00F302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2B3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</w:t>
      </w:r>
      <w:r>
        <w:rPr>
          <w:rFonts w:ascii="Times New Roman" w:hAnsi="Times New Roman" w:cs="Times New Roman"/>
          <w:sz w:val="28"/>
          <w:szCs w:val="28"/>
        </w:rPr>
        <w:t>еллектуальными нарушениями)</w:t>
      </w:r>
      <w:r w:rsidR="00D35BCE" w:rsidRPr="00E8274A">
        <w:rPr>
          <w:rFonts w:ascii="Times New Roman" w:hAnsi="Times New Roman" w:cs="Times New Roman"/>
          <w:sz w:val="28"/>
          <w:szCs w:val="28"/>
        </w:rPr>
        <w:t>, и частично реализует програ</w:t>
      </w:r>
      <w:r w:rsidR="00D35BCE">
        <w:rPr>
          <w:rFonts w:ascii="Times New Roman" w:hAnsi="Times New Roman" w:cs="Times New Roman"/>
          <w:sz w:val="28"/>
          <w:szCs w:val="28"/>
        </w:rPr>
        <w:t>мму под редакцией</w:t>
      </w:r>
      <w:r w:rsidR="00D939A4">
        <w:rPr>
          <w:rFonts w:ascii="Times New Roman" w:hAnsi="Times New Roman" w:cs="Times New Roman"/>
          <w:sz w:val="28"/>
          <w:szCs w:val="28"/>
        </w:rPr>
        <w:t xml:space="preserve"> И.М.</w:t>
      </w:r>
      <w:r w:rsidR="00D3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BCE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="00D35BCE">
        <w:rPr>
          <w:rFonts w:ascii="Times New Roman" w:hAnsi="Times New Roman" w:cs="Times New Roman"/>
          <w:sz w:val="28"/>
          <w:szCs w:val="28"/>
        </w:rPr>
        <w:t>.</w:t>
      </w:r>
    </w:p>
    <w:p w:rsidR="00062F12" w:rsidRPr="00E8274A" w:rsidRDefault="00062F12" w:rsidP="00062F1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F302B3" w:rsidRPr="00F302B3" w:rsidRDefault="00F302B3" w:rsidP="00F302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B3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образования </w:t>
      </w:r>
      <w:proofErr w:type="gramStart"/>
      <w:r w:rsidRPr="00F302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2B3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F302B3" w:rsidRDefault="00F302B3" w:rsidP="00F302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B3">
        <w:rPr>
          <w:rFonts w:ascii="Times New Roman" w:hAnsi="Times New Roman" w:cs="Times New Roman"/>
          <w:sz w:val="28"/>
          <w:szCs w:val="28"/>
        </w:rPr>
        <w:t xml:space="preserve">2. Примерная адаптированная основная образовательная программа для умственно </w:t>
      </w:r>
      <w:proofErr w:type="gramStart"/>
      <w:r w:rsidRPr="00F302B3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F302B3">
        <w:rPr>
          <w:rFonts w:ascii="Times New Roman" w:hAnsi="Times New Roman" w:cs="Times New Roman"/>
          <w:sz w:val="28"/>
          <w:szCs w:val="28"/>
        </w:rPr>
        <w:t>.</w:t>
      </w:r>
    </w:p>
    <w:p w:rsidR="00D939A4" w:rsidRPr="00E8274A" w:rsidRDefault="00D939A4" w:rsidP="00F302B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Программы для 0-4 классов школы 8 вида (для детей с нарушением интеллекта), </w:t>
      </w:r>
      <w:r w:rsidR="00F302B3">
        <w:rPr>
          <w:rFonts w:ascii="Times New Roman" w:hAnsi="Times New Roman" w:cs="Times New Roman"/>
          <w:sz w:val="28"/>
          <w:szCs w:val="28"/>
        </w:rPr>
        <w:t xml:space="preserve">под редакцией  </w:t>
      </w:r>
      <w:proofErr w:type="spellStart"/>
      <w:r w:rsidR="00F302B3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="00F302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 – Просвещение , 1997.</w:t>
      </w:r>
    </w:p>
    <w:p w:rsidR="00D939A4" w:rsidRPr="00E8274A" w:rsidRDefault="00D939A4" w:rsidP="00EE20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12" w:rsidRDefault="00062F12" w:rsidP="00062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sz w:val="28"/>
          <w:szCs w:val="28"/>
        </w:rPr>
        <w:t xml:space="preserve">Изобразительная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Несмотря на то, что некоторые дети с ДЦП не могут использовать приемы захвата кисти, карандаша, они могут создать сюжет изображения, отпечатывая картинки штампами или выдувая краску через </w:t>
      </w:r>
      <w:proofErr w:type="spellStart"/>
      <w:r w:rsidRPr="00C1205D">
        <w:rPr>
          <w:sz w:val="28"/>
          <w:szCs w:val="28"/>
        </w:rPr>
        <w:t>блопен</w:t>
      </w:r>
      <w:proofErr w:type="spellEnd"/>
      <w:r w:rsidRPr="00C1205D">
        <w:rPr>
          <w:sz w:val="28"/>
          <w:szCs w:val="28"/>
        </w:rPr>
        <w:t xml:space="preserve"> на трафарет. Разнообразие используемых техник делает работы детей выразительнее, богаче по содержанию, доставляет им много положительных эмоций.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sz w:val="28"/>
          <w:szCs w:val="28"/>
        </w:rPr>
        <w:t xml:space="preserve"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sz w:val="28"/>
          <w:szCs w:val="28"/>
        </w:rPr>
        <w:t xml:space="preserve">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</w:t>
      </w:r>
      <w:r w:rsidRPr="00C1205D">
        <w:rPr>
          <w:sz w:val="28"/>
          <w:szCs w:val="28"/>
        </w:rPr>
        <w:lastRenderedPageBreak/>
        <w:t xml:space="preserve">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 блокнотов и др.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sz w:val="28"/>
          <w:szCs w:val="28"/>
        </w:rPr>
        <w:t xml:space="preserve">В учебном плане предмет представлен с 1 по 8 год обучения. Далее навыки изобразительной деятельности применяются на уроках профильного труда при изготовлении изделий из керамики, полиграфической, ткацкой, швейной и другой продукции. </w:t>
      </w:r>
    </w:p>
    <w:p w:rsidR="00C1205D" w:rsidRDefault="00C1205D" w:rsidP="00062F12">
      <w:pPr>
        <w:rPr>
          <w:rFonts w:ascii="Times New Roman" w:hAnsi="Times New Roman" w:cs="Times New Roman"/>
          <w:sz w:val="28"/>
          <w:szCs w:val="28"/>
        </w:rPr>
      </w:pPr>
    </w:p>
    <w:p w:rsidR="00062F12" w:rsidRPr="00E8274A" w:rsidRDefault="00062F12" w:rsidP="00062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27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D939A4" w:rsidRDefault="00D939A4" w:rsidP="00D939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B12F3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(вариант 2). </w:t>
      </w:r>
      <w:r w:rsidRPr="00E8274A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2F12" w:rsidRPr="00E8274A" w:rsidRDefault="00D939A4" w:rsidP="00D93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45"/>
        <w:gridCol w:w="1143"/>
        <w:gridCol w:w="1143"/>
        <w:gridCol w:w="892"/>
        <w:gridCol w:w="1143"/>
        <w:gridCol w:w="1143"/>
        <w:gridCol w:w="892"/>
        <w:gridCol w:w="614"/>
      </w:tblGrid>
      <w:tr w:rsidR="00062F12" w:rsidRPr="00E8274A" w:rsidTr="00D939A4">
        <w:tc>
          <w:tcPr>
            <w:tcW w:w="2039" w:type="dxa"/>
          </w:tcPr>
          <w:p w:rsidR="00062F12" w:rsidRDefault="00062F12" w:rsidP="006C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12" w:rsidRPr="00E8274A" w:rsidRDefault="00062F12" w:rsidP="006C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5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43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892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43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892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62F12" w:rsidRPr="00E8274A" w:rsidTr="00D939A4">
        <w:tc>
          <w:tcPr>
            <w:tcW w:w="2039" w:type="dxa"/>
          </w:tcPr>
          <w:p w:rsidR="00062F12" w:rsidRPr="00E8274A" w:rsidRDefault="00062F12" w:rsidP="006C30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845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062F12" w:rsidRPr="00E8274A" w:rsidRDefault="00062F1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3" w:type="dxa"/>
          </w:tcPr>
          <w:p w:rsidR="00062F12" w:rsidRPr="00E8274A" w:rsidRDefault="00F66DC5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</w:tcPr>
          <w:p w:rsidR="00062F12" w:rsidRPr="00E8274A" w:rsidRDefault="00F66DC5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3" w:type="dxa"/>
          </w:tcPr>
          <w:p w:rsidR="00062F12" w:rsidRPr="00E8274A" w:rsidRDefault="0070428D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3" w:type="dxa"/>
          </w:tcPr>
          <w:p w:rsidR="00062F12" w:rsidRPr="00E8274A" w:rsidRDefault="009F5ED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</w:tcPr>
          <w:p w:rsidR="00062F12" w:rsidRPr="00E8274A" w:rsidRDefault="009F5ED2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4" w:type="dxa"/>
          </w:tcPr>
          <w:p w:rsidR="00062F12" w:rsidRPr="00E8274A" w:rsidRDefault="009F5ED2" w:rsidP="0070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39A4" w:rsidRPr="00E8274A" w:rsidRDefault="00D939A4" w:rsidP="00D93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45"/>
        <w:gridCol w:w="1143"/>
        <w:gridCol w:w="1143"/>
        <w:gridCol w:w="892"/>
        <w:gridCol w:w="1143"/>
        <w:gridCol w:w="1143"/>
        <w:gridCol w:w="892"/>
        <w:gridCol w:w="614"/>
      </w:tblGrid>
      <w:tr w:rsidR="00D939A4" w:rsidRPr="00E8274A" w:rsidTr="006C3074">
        <w:tc>
          <w:tcPr>
            <w:tcW w:w="1463" w:type="dxa"/>
          </w:tcPr>
          <w:p w:rsidR="00D939A4" w:rsidRDefault="00D939A4" w:rsidP="006C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A4" w:rsidRPr="00E8274A" w:rsidRDefault="00D939A4" w:rsidP="006C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939A4" w:rsidRPr="00E8274A" w:rsidTr="006C3074">
        <w:tc>
          <w:tcPr>
            <w:tcW w:w="1463" w:type="dxa"/>
          </w:tcPr>
          <w:p w:rsidR="00D939A4" w:rsidRPr="00E8274A" w:rsidRDefault="00D939A4" w:rsidP="006C30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044" w:type="dxa"/>
          </w:tcPr>
          <w:p w:rsidR="00D939A4" w:rsidRPr="00E8274A" w:rsidRDefault="00D939A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D939A4" w:rsidRPr="00E8274A" w:rsidRDefault="00505E51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D939A4" w:rsidRPr="00E8274A" w:rsidRDefault="008C3A9D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D939A4" w:rsidRPr="00E8274A" w:rsidRDefault="008C3A9D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3" w:type="dxa"/>
          </w:tcPr>
          <w:p w:rsidR="00D939A4" w:rsidRPr="00E8274A" w:rsidRDefault="008C3A9D" w:rsidP="008E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D939A4" w:rsidRPr="00E8274A" w:rsidRDefault="00A53AE9" w:rsidP="0070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D939A4" w:rsidRPr="00E8274A" w:rsidRDefault="00A53AE9" w:rsidP="0070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8" w:type="dxa"/>
          </w:tcPr>
          <w:p w:rsidR="00D939A4" w:rsidRPr="00E8274A" w:rsidRDefault="0070428D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062F12" w:rsidRPr="00E8274A" w:rsidRDefault="00062F12" w:rsidP="0006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5D" w:rsidRDefault="00C1205D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F302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F302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2B3" w:rsidRPr="00E8274A" w:rsidRDefault="00F302B3" w:rsidP="00F30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45"/>
        <w:gridCol w:w="1143"/>
        <w:gridCol w:w="1143"/>
        <w:gridCol w:w="892"/>
        <w:gridCol w:w="1143"/>
        <w:gridCol w:w="1143"/>
        <w:gridCol w:w="892"/>
        <w:gridCol w:w="614"/>
      </w:tblGrid>
      <w:tr w:rsidR="00F302B3" w:rsidRPr="00E8274A" w:rsidTr="00F302B3">
        <w:tc>
          <w:tcPr>
            <w:tcW w:w="1463" w:type="dxa"/>
          </w:tcPr>
          <w:p w:rsidR="00F302B3" w:rsidRDefault="00F302B3" w:rsidP="00F3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B3" w:rsidRPr="00E8274A" w:rsidRDefault="00F302B3" w:rsidP="00F3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302B3" w:rsidRPr="00E8274A" w:rsidTr="00F302B3">
        <w:tc>
          <w:tcPr>
            <w:tcW w:w="1463" w:type="dxa"/>
          </w:tcPr>
          <w:p w:rsidR="00F302B3" w:rsidRPr="00E8274A" w:rsidRDefault="00F302B3" w:rsidP="00F302B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044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2B3" w:rsidRPr="00E8274A" w:rsidRDefault="00F302B3" w:rsidP="00F30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B3" w:rsidRPr="00E8274A" w:rsidRDefault="00F302B3" w:rsidP="00F30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45"/>
        <w:gridCol w:w="1143"/>
        <w:gridCol w:w="1143"/>
        <w:gridCol w:w="892"/>
        <w:gridCol w:w="1143"/>
        <w:gridCol w:w="1143"/>
        <w:gridCol w:w="892"/>
        <w:gridCol w:w="614"/>
      </w:tblGrid>
      <w:tr w:rsidR="00F302B3" w:rsidRPr="00E8274A" w:rsidTr="00F302B3">
        <w:tc>
          <w:tcPr>
            <w:tcW w:w="1463" w:type="dxa"/>
          </w:tcPr>
          <w:p w:rsidR="00F302B3" w:rsidRDefault="00F302B3" w:rsidP="00F3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B3" w:rsidRPr="00E8274A" w:rsidRDefault="00F302B3" w:rsidP="00F3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302B3" w:rsidRPr="00E8274A" w:rsidTr="00F302B3">
        <w:tc>
          <w:tcPr>
            <w:tcW w:w="1463" w:type="dxa"/>
          </w:tcPr>
          <w:p w:rsidR="00F302B3" w:rsidRPr="00E8274A" w:rsidRDefault="00F302B3" w:rsidP="00F302B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044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F302B3" w:rsidRPr="00E8274A" w:rsidRDefault="00F302B3" w:rsidP="00F3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2B3" w:rsidRPr="00E8274A" w:rsidRDefault="00F302B3" w:rsidP="00F30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5D" w:rsidRDefault="00C1205D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2B3" w:rsidRDefault="00F302B3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05D" w:rsidRDefault="00C1205D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предмета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b/>
          <w:bCs/>
          <w:i/>
          <w:iCs/>
          <w:sz w:val="28"/>
          <w:szCs w:val="28"/>
        </w:rPr>
        <w:t xml:space="preserve">Лепка.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sz w:val="28"/>
          <w:szCs w:val="28"/>
        </w:rPr>
        <w:t xml:space="preserve">Узнавание (различение) пластичных материалов: пластилин, тесто, глина. </w:t>
      </w:r>
      <w:proofErr w:type="gramStart"/>
      <w:r w:rsidRPr="00C1205D">
        <w:rPr>
          <w:sz w:val="28"/>
          <w:szCs w:val="28"/>
        </w:rPr>
        <w:t>Узнавание (различение) инструментов и приспособлений для работы с пластичными материалами: стека, нож, скалка, валик, форма, подложка, штамп.</w:t>
      </w:r>
      <w:proofErr w:type="gramEnd"/>
      <w:r w:rsidRPr="00C1205D">
        <w:rPr>
          <w:sz w:val="28"/>
          <w:szCs w:val="28"/>
        </w:rPr>
        <w:t xml:space="preserve"> Разминание пластилина (теста, глины). Раскатывание теста</w:t>
      </w:r>
      <w:r>
        <w:rPr>
          <w:sz w:val="28"/>
          <w:szCs w:val="28"/>
        </w:rPr>
        <w:t xml:space="preserve"> </w:t>
      </w:r>
      <w:r w:rsidRPr="00C1205D">
        <w:rPr>
          <w:sz w:val="28"/>
          <w:szCs w:val="28"/>
        </w:rPr>
        <w:t xml:space="preserve">(глины) скалкой. Отрывание  кусочка  материала от целого куска. Откручивание  кусочка материала от целого куска. </w:t>
      </w:r>
      <w:proofErr w:type="spellStart"/>
      <w:r w:rsidRPr="00C1205D">
        <w:rPr>
          <w:sz w:val="28"/>
          <w:szCs w:val="28"/>
        </w:rPr>
        <w:t>Отщипывание</w:t>
      </w:r>
      <w:proofErr w:type="spellEnd"/>
      <w:r w:rsidRPr="00C1205D">
        <w:rPr>
          <w:sz w:val="28"/>
          <w:szCs w:val="28"/>
        </w:rPr>
        <w:t xml:space="preserve"> кусочка материала от целого куска. Отрезание кусочка материала стекой.</w:t>
      </w:r>
      <w:r>
        <w:rPr>
          <w:sz w:val="28"/>
          <w:szCs w:val="28"/>
        </w:rPr>
        <w:t xml:space="preserve"> </w:t>
      </w:r>
      <w:r w:rsidRPr="00C1205D">
        <w:rPr>
          <w:sz w:val="28"/>
          <w:szCs w:val="28"/>
        </w:rPr>
        <w:t>Размазывание пластилина по шаблону (внутри контура).</w:t>
      </w:r>
      <w:r>
        <w:rPr>
          <w:sz w:val="28"/>
          <w:szCs w:val="28"/>
        </w:rPr>
        <w:t xml:space="preserve"> </w:t>
      </w:r>
      <w:r w:rsidRPr="00C1205D">
        <w:rPr>
          <w:sz w:val="28"/>
          <w:szCs w:val="28"/>
        </w:rPr>
        <w:t xml:space="preserve">Катание колбаски на доске (в руках). Катание  шарика на доске (в руках). </w:t>
      </w:r>
      <w:r>
        <w:rPr>
          <w:sz w:val="28"/>
          <w:szCs w:val="28"/>
        </w:rPr>
        <w:t xml:space="preserve"> П</w:t>
      </w:r>
      <w:r w:rsidRPr="00C1205D">
        <w:rPr>
          <w:sz w:val="28"/>
          <w:szCs w:val="28"/>
        </w:rPr>
        <w:t>олучение формы путем выдавливания формочкой. Вырезание заданной формы по шаблону стекой (ножом, шилом и др.). Сгибание колбаски в кольцо. Закручивание колбаски</w:t>
      </w:r>
      <w:r>
        <w:rPr>
          <w:sz w:val="28"/>
          <w:szCs w:val="28"/>
        </w:rPr>
        <w:t xml:space="preserve"> </w:t>
      </w:r>
      <w:r w:rsidRPr="00C1205D">
        <w:rPr>
          <w:sz w:val="28"/>
          <w:szCs w:val="28"/>
        </w:rPr>
        <w:t xml:space="preserve">в жгутик. Переплетение: плетение из2-х (3-х) колбасок. Проделывание отверстия в детали. Расплющивание материала на доске (между ладонями, между пальцами). Скручивание колбаски (лепешки, полоски). </w:t>
      </w:r>
      <w:proofErr w:type="spellStart"/>
      <w:r w:rsidRPr="00C1205D">
        <w:rPr>
          <w:sz w:val="28"/>
          <w:szCs w:val="28"/>
        </w:rPr>
        <w:t>Защипывание</w:t>
      </w:r>
      <w:proofErr w:type="spellEnd"/>
      <w:r w:rsidRPr="00C1205D">
        <w:rPr>
          <w:sz w:val="28"/>
          <w:szCs w:val="28"/>
        </w:rPr>
        <w:t xml:space="preserve"> краев детали. Соединение деталей  изделия прижатием (</w:t>
      </w:r>
      <w:proofErr w:type="spellStart"/>
      <w:r w:rsidRPr="00C1205D">
        <w:rPr>
          <w:sz w:val="28"/>
          <w:szCs w:val="28"/>
        </w:rPr>
        <w:t>примазыванием</w:t>
      </w:r>
      <w:proofErr w:type="spellEnd"/>
      <w:r w:rsidRPr="00C1205D">
        <w:rPr>
          <w:sz w:val="28"/>
          <w:szCs w:val="28"/>
        </w:rPr>
        <w:t xml:space="preserve">, </w:t>
      </w:r>
      <w:proofErr w:type="spellStart"/>
      <w:r w:rsidRPr="00C1205D">
        <w:rPr>
          <w:sz w:val="28"/>
          <w:szCs w:val="28"/>
        </w:rPr>
        <w:t>прищипыванием</w:t>
      </w:r>
      <w:proofErr w:type="spellEnd"/>
      <w:r w:rsidRPr="00C1205D">
        <w:rPr>
          <w:sz w:val="28"/>
          <w:szCs w:val="28"/>
        </w:rPr>
        <w:t xml:space="preserve">). Лепка предмета из одной (нескольких) частей. Выполнение тиснения (пальцем, штампом, тканью и др.). Нанесение декоративного материала на изделие. Дополнение изделия мелкими деталями. Нанесение на изделие рисунка. Лепка изделия с нанесением растительного (геометрического) орнамента. Лепка нескольких предметов, объединённых сюжетом.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b/>
          <w:bCs/>
          <w:i/>
          <w:iCs/>
          <w:sz w:val="28"/>
          <w:szCs w:val="28"/>
        </w:rPr>
        <w:t xml:space="preserve">Аппликация. </w:t>
      </w:r>
    </w:p>
    <w:p w:rsidR="00E05A13" w:rsidRDefault="00C1205D" w:rsidP="00E05A13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C1205D">
        <w:rPr>
          <w:sz w:val="28"/>
          <w:szCs w:val="28"/>
        </w:rPr>
        <w:t>Узнавание (различение) разных видов бумаги: цветная бумага, картон, фольга, салфетка</w:t>
      </w:r>
      <w:r>
        <w:rPr>
          <w:sz w:val="28"/>
          <w:szCs w:val="28"/>
        </w:rPr>
        <w:t xml:space="preserve"> </w:t>
      </w:r>
      <w:r w:rsidRPr="00C1205D">
        <w:rPr>
          <w:sz w:val="28"/>
          <w:szCs w:val="28"/>
        </w:rPr>
        <w:t>и др. Узнавание (различение) инструментов и приспособлений, используемых для изготовления аппликации: ножницы, войлок, трафарет</w:t>
      </w:r>
      <w:r>
        <w:rPr>
          <w:sz w:val="28"/>
          <w:szCs w:val="28"/>
        </w:rPr>
        <w:t xml:space="preserve"> и </w:t>
      </w:r>
      <w:r w:rsidRPr="00C1205D">
        <w:rPr>
          <w:sz w:val="28"/>
          <w:szCs w:val="28"/>
        </w:rPr>
        <w:t xml:space="preserve">др. </w:t>
      </w:r>
      <w:proofErr w:type="spellStart"/>
      <w:r w:rsidRPr="00C1205D">
        <w:rPr>
          <w:sz w:val="28"/>
          <w:szCs w:val="28"/>
        </w:rPr>
        <w:t>Сминание</w:t>
      </w:r>
      <w:proofErr w:type="spellEnd"/>
      <w:r w:rsidRPr="00C1205D">
        <w:rPr>
          <w:sz w:val="28"/>
          <w:szCs w:val="28"/>
        </w:rPr>
        <w:t xml:space="preserve"> бумаги.</w:t>
      </w:r>
      <w:proofErr w:type="gramEnd"/>
      <w:r w:rsidRPr="00C1205D">
        <w:rPr>
          <w:sz w:val="28"/>
          <w:szCs w:val="28"/>
        </w:rPr>
        <w:t xml:space="preserve"> Отрывание бумаги заданной формы (размера). Сгибание листа бумаги пополам (вчетверо, по диагонали). Скручивание листа бумаги. Намазывание всей (части) поверхности клеем. Разрезание бумаги ножницами: выполнение надреза, разрезание листа бумаги. Вырезание по контуру. Сборка изображения объекта из нескольких деталей. Конструирование объекта из бумаги: соединение деталей между собой. Соблюдение последовательности действий при изготовлении предметной </w:t>
      </w:r>
      <w:r>
        <w:rPr>
          <w:sz w:val="28"/>
          <w:szCs w:val="28"/>
        </w:rPr>
        <w:t>аппликации:</w:t>
      </w:r>
      <w:r w:rsidRPr="00C1205D">
        <w:rPr>
          <w:sz w:val="28"/>
          <w:szCs w:val="28"/>
        </w:rPr>
        <w:t xml:space="preserve"> сборка изображения объекта, намазывание деталей клеем, приклеивание деталей к фону. Соблюдение последовательности действий при изготовлении декоративной аппликации: сборка орнамента способом чередования объектов, намазывание деталей клеем, приклеивание деталей к фону. Соблюдение последовательности  действий при изготовлении сюжетной аппликации: составление эскиза сюжета аппликации, заготовка деталей, сборка изображения, намазывание деталей клеем, приклеивание деталей к фону.</w:t>
      </w:r>
      <w:r w:rsidRPr="00C1205D">
        <w:rPr>
          <w:b/>
          <w:bCs/>
          <w:i/>
          <w:iCs/>
          <w:sz w:val="28"/>
          <w:szCs w:val="28"/>
        </w:rPr>
        <w:t xml:space="preserve"> </w:t>
      </w:r>
    </w:p>
    <w:p w:rsidR="00C1205D" w:rsidRPr="00C1205D" w:rsidRDefault="00C1205D" w:rsidP="00E05A13">
      <w:pPr>
        <w:pStyle w:val="Default"/>
        <w:ind w:firstLine="709"/>
        <w:jc w:val="both"/>
        <w:rPr>
          <w:sz w:val="28"/>
          <w:szCs w:val="28"/>
        </w:rPr>
      </w:pPr>
      <w:r w:rsidRPr="00C1205D">
        <w:rPr>
          <w:b/>
          <w:bCs/>
          <w:i/>
          <w:iCs/>
          <w:sz w:val="28"/>
          <w:szCs w:val="28"/>
        </w:rPr>
        <w:t>Рисование</w:t>
      </w:r>
      <w:r w:rsidRPr="00C1205D">
        <w:rPr>
          <w:i/>
          <w:iCs/>
          <w:sz w:val="28"/>
          <w:szCs w:val="28"/>
        </w:rPr>
        <w:t xml:space="preserve">. </w:t>
      </w:r>
    </w:p>
    <w:p w:rsidR="00C1205D" w:rsidRPr="00C1205D" w:rsidRDefault="00C1205D" w:rsidP="00C1205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1205D">
        <w:rPr>
          <w:sz w:val="28"/>
          <w:szCs w:val="28"/>
        </w:rPr>
        <w:t>Узнавание (различение) материалов и инструментов, используемых для рисования: краски, мелки, карандаши, фломастеры, кисти, емкость для воды.</w:t>
      </w:r>
      <w:proofErr w:type="gramEnd"/>
      <w:r w:rsidRPr="00C1205D">
        <w:rPr>
          <w:sz w:val="28"/>
          <w:szCs w:val="28"/>
        </w:rPr>
        <w:t xml:space="preserve"> Оставление графического следа. Освоение приемов рисования карандашом. Соблюдение последовательности действий при работе с красками: опускание </w:t>
      </w:r>
      <w:r w:rsidRPr="00C1205D">
        <w:rPr>
          <w:sz w:val="28"/>
          <w:szCs w:val="28"/>
        </w:rPr>
        <w:lastRenderedPageBreak/>
        <w:t xml:space="preserve">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 Освоение приемов рисования кистью: прием касания, прием </w:t>
      </w:r>
      <w:proofErr w:type="spellStart"/>
      <w:r w:rsidRPr="00C1205D">
        <w:rPr>
          <w:sz w:val="28"/>
          <w:szCs w:val="28"/>
        </w:rPr>
        <w:t>примакивания</w:t>
      </w:r>
      <w:proofErr w:type="spellEnd"/>
      <w:r w:rsidRPr="00C1205D">
        <w:rPr>
          <w:sz w:val="28"/>
          <w:szCs w:val="28"/>
        </w:rPr>
        <w:t xml:space="preserve">, прием наращивания массы. Выбор цвета для рисования. </w:t>
      </w:r>
    </w:p>
    <w:p w:rsidR="00C1205D" w:rsidRPr="00C1205D" w:rsidRDefault="00C1205D" w:rsidP="00C12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5D">
        <w:rPr>
          <w:rFonts w:ascii="Times New Roman" w:hAnsi="Times New Roman" w:cs="Times New Roman"/>
          <w:sz w:val="28"/>
          <w:szCs w:val="28"/>
        </w:rPr>
        <w:t>Рисование точек. Рисование вертикальных (горизонтальных, наклонных) линий.</w:t>
      </w:r>
      <w:r w:rsidR="00E05A13">
        <w:rPr>
          <w:rFonts w:ascii="Times New Roman" w:hAnsi="Times New Roman" w:cs="Times New Roman"/>
          <w:sz w:val="28"/>
          <w:szCs w:val="28"/>
        </w:rPr>
        <w:t xml:space="preserve"> </w:t>
      </w:r>
      <w:r w:rsidRPr="00C1205D">
        <w:rPr>
          <w:rFonts w:ascii="Times New Roman" w:hAnsi="Times New Roman" w:cs="Times New Roman"/>
          <w:sz w:val="28"/>
          <w:szCs w:val="28"/>
        </w:rPr>
        <w:t>Соединение точек. Рисование геометрической фигуры (круг, овал, квадрат, прямоугольник, треугольник). Закрашивание внутри контура (заполнение всей поверхности внутри контура). Заполнение контура точками. Штриховка слева направо (сверху вниз, по диагонали)</w:t>
      </w:r>
      <w:r w:rsidR="00E05A13">
        <w:rPr>
          <w:rFonts w:ascii="Times New Roman" w:hAnsi="Times New Roman" w:cs="Times New Roman"/>
          <w:sz w:val="28"/>
          <w:szCs w:val="28"/>
        </w:rPr>
        <w:t xml:space="preserve">. </w:t>
      </w:r>
      <w:r w:rsidRPr="00C1205D">
        <w:rPr>
          <w:rFonts w:ascii="Times New Roman" w:hAnsi="Times New Roman" w:cs="Times New Roman"/>
          <w:sz w:val="28"/>
          <w:szCs w:val="28"/>
        </w:rPr>
        <w:t xml:space="preserve">Рисование контура предмета по контурным линиям (по опорным точкам, по трафарету, по шаблону, по представлению). </w:t>
      </w:r>
      <w:proofErr w:type="spellStart"/>
      <w:r w:rsidRPr="00C1205D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C1205D">
        <w:rPr>
          <w:rFonts w:ascii="Times New Roman" w:hAnsi="Times New Roman" w:cs="Times New Roman"/>
          <w:sz w:val="28"/>
          <w:szCs w:val="28"/>
        </w:rPr>
        <w:t xml:space="preserve"> части (отдельных деталей, симметричной половины) предмета. Рисование растительных (геометрических) элементов орнамента. Дополнение готового орнамента растительными (геометрическими) элементами. Рисование орнамента из растительных и геометрических форм в полосе (в круге, в квадрате). Дополнение сюжетного рисунка отдельными предметами (объектами), связанными между собой по смыслу. Расположение объектов на поверхности листа при рисовании сюжетного рисунка. Подбор цвета в соответствии с сюжетом рисунка. Рисование с использованием нетрадиционных техник: монотипии, «по </w:t>
      </w:r>
      <w:proofErr w:type="gramStart"/>
      <w:r w:rsidRPr="00C1205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1205D">
        <w:rPr>
          <w:rFonts w:ascii="Times New Roman" w:hAnsi="Times New Roman" w:cs="Times New Roman"/>
          <w:sz w:val="28"/>
          <w:szCs w:val="28"/>
        </w:rPr>
        <w:t xml:space="preserve">ырому», рисования с солью, рисования шариками, </w:t>
      </w:r>
      <w:proofErr w:type="spellStart"/>
      <w:r w:rsidRPr="00C1205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C1205D">
        <w:rPr>
          <w:rFonts w:ascii="Times New Roman" w:hAnsi="Times New Roman" w:cs="Times New Roman"/>
          <w:sz w:val="28"/>
          <w:szCs w:val="28"/>
        </w:rPr>
        <w:t>, «под батик».</w:t>
      </w:r>
    </w:p>
    <w:p w:rsidR="00C1205D" w:rsidRDefault="00C1205D" w:rsidP="00C12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F12" w:rsidRDefault="00C1205D" w:rsidP="00D93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62F12" w:rsidRPr="00E8274A">
        <w:rPr>
          <w:rFonts w:ascii="Times New Roman" w:hAnsi="Times New Roman" w:cs="Times New Roman"/>
          <w:b/>
          <w:sz w:val="28"/>
          <w:szCs w:val="28"/>
        </w:rPr>
        <w:t>.</w:t>
      </w:r>
      <w:r w:rsidR="00062F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237">
        <w:rPr>
          <w:rFonts w:ascii="Times New Roman" w:hAnsi="Times New Roman" w:cs="Times New Roman"/>
          <w:b/>
          <w:sz w:val="28"/>
          <w:szCs w:val="28"/>
        </w:rPr>
        <w:t>Предполагаемые р</w:t>
      </w:r>
      <w:r w:rsidR="00062F12" w:rsidRPr="00E8274A">
        <w:rPr>
          <w:rFonts w:ascii="Times New Roman" w:hAnsi="Times New Roman" w:cs="Times New Roman"/>
          <w:b/>
          <w:sz w:val="28"/>
          <w:szCs w:val="28"/>
        </w:rPr>
        <w:t>езультаты освоения учебного предмета.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7522B">
        <w:rPr>
          <w:sz w:val="28"/>
          <w:szCs w:val="28"/>
        </w:rPr>
        <w:t xml:space="preserve"> </w:t>
      </w:r>
      <w:r w:rsidRPr="00F7522B">
        <w:rPr>
          <w:iCs/>
          <w:sz w:val="28"/>
          <w:szCs w:val="28"/>
        </w:rPr>
        <w:t xml:space="preserve">Освоение доступных средств изобразительной деятельности: лепка, аппликация, рисование; использование различных изобразительных технологий.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Интерес к доступным видам изобразительной деятельности.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Умение использовать различные изобразительные технологии в процессе рисования, лепки, аппликации.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F7522B">
        <w:rPr>
          <w:sz w:val="28"/>
          <w:szCs w:val="28"/>
        </w:rPr>
        <w:t xml:space="preserve"> </w:t>
      </w:r>
      <w:r w:rsidRPr="00F7522B">
        <w:rPr>
          <w:iCs/>
          <w:sz w:val="28"/>
          <w:szCs w:val="28"/>
        </w:rPr>
        <w:t xml:space="preserve">Способность к самостоятельной изобразительной деятельности.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Положительные эмоциональные реакции (удовольствие, радость) в процессе изобразительной деятельности.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Стремление к собственной творческой деятельности и умение демонстрировать результаты работы.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7522B">
        <w:rPr>
          <w:sz w:val="28"/>
          <w:szCs w:val="28"/>
        </w:rPr>
        <w:t xml:space="preserve"> </w:t>
      </w:r>
      <w:r w:rsidRPr="00F7522B">
        <w:rPr>
          <w:iCs/>
          <w:sz w:val="28"/>
          <w:szCs w:val="28"/>
        </w:rPr>
        <w:t>Готовность к участию в совместных мероприятиях</w:t>
      </w:r>
      <w:r w:rsidRPr="00F7522B">
        <w:rPr>
          <w:sz w:val="28"/>
          <w:szCs w:val="28"/>
        </w:rPr>
        <w:t xml:space="preserve">. </w:t>
      </w:r>
    </w:p>
    <w:p w:rsidR="00F7522B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Готовность к взаимодействию в творческой деятельности совместно со сверстниками, взрослыми. </w:t>
      </w:r>
    </w:p>
    <w:p w:rsidR="006C3074" w:rsidRPr="00F7522B" w:rsidRDefault="00F7522B" w:rsidP="00F752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522B">
        <w:rPr>
          <w:sz w:val="28"/>
          <w:szCs w:val="28"/>
        </w:rPr>
        <w:t xml:space="preserve"> Умение использовать полученные навыки для изготовления творческих работ, для участия в выставках, конкурсах рисунков, поделок.</w:t>
      </w:r>
    </w:p>
    <w:p w:rsidR="00062F12" w:rsidRPr="00F7522B" w:rsidRDefault="00062F12" w:rsidP="00F752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12" w:rsidRPr="008B24B0" w:rsidRDefault="00C1205D" w:rsidP="00F75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62F12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062F12" w:rsidRPr="008B24B0" w:rsidRDefault="00062F12" w:rsidP="00062F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шкале: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выполняет самостоятельно по вербальному заданию. </w:t>
      </w:r>
    </w:p>
    <w:p w:rsidR="00062F12" w:rsidRPr="008B24B0" w:rsidRDefault="00062F12" w:rsidP="00062F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062F12" w:rsidRPr="008B24B0" w:rsidRDefault="00062F12" w:rsidP="00062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062F12" w:rsidRPr="008B24B0" w:rsidRDefault="00062F12" w:rsidP="00062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062F12" w:rsidRPr="008B24B0" w:rsidRDefault="00062F12" w:rsidP="00062F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062F12" w:rsidRPr="008B24B0" w:rsidRDefault="00062F12" w:rsidP="00062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12" w:rsidRPr="008B24B0" w:rsidRDefault="00062F12" w:rsidP="00062F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062F12" w:rsidRPr="008B24B0" w:rsidRDefault="00062F12" w:rsidP="00062F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062F12" w:rsidRPr="008B24B0" w:rsidRDefault="00062F12" w:rsidP="00062F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062F12" w:rsidRPr="008B24B0" w:rsidRDefault="00062F12" w:rsidP="00062F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062F12" w:rsidRPr="008B24B0" w:rsidRDefault="00062F12" w:rsidP="00062F1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6C3074" w:rsidRPr="00B70FAF" w:rsidRDefault="00C1205D" w:rsidP="00C1205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6C3074" w:rsidRPr="00B70FAF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обеспечение</w:t>
      </w:r>
    </w:p>
    <w:p w:rsidR="006C3074" w:rsidRPr="00B70FAF" w:rsidRDefault="006C3074" w:rsidP="006C307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70F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C1205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70FAF">
        <w:rPr>
          <w:rFonts w:ascii="Times New Roman" w:eastAsia="Calibri" w:hAnsi="Times New Roman" w:cs="Times New Roman"/>
          <w:b/>
          <w:sz w:val="28"/>
          <w:szCs w:val="28"/>
        </w:rPr>
        <w:t>.1 Перечень учебно-методической литературы</w:t>
      </w:r>
    </w:p>
    <w:tbl>
      <w:tblPr>
        <w:tblStyle w:val="4"/>
        <w:tblW w:w="8472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985"/>
      </w:tblGrid>
      <w:tr w:rsidR="006C3074" w:rsidRPr="00B70FAF" w:rsidTr="006C3074">
        <w:trPr>
          <w:trHeight w:val="507"/>
        </w:trPr>
        <w:tc>
          <w:tcPr>
            <w:tcW w:w="3936" w:type="dxa"/>
            <w:vMerge w:val="restart"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vMerge w:val="restart"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6C3074" w:rsidRPr="00B70FAF" w:rsidTr="006C3074">
        <w:trPr>
          <w:trHeight w:val="507"/>
        </w:trPr>
        <w:tc>
          <w:tcPr>
            <w:tcW w:w="3936" w:type="dxa"/>
            <w:vMerge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C3074" w:rsidRPr="00B70FAF" w:rsidRDefault="006C3074" w:rsidP="006C3074">
            <w:pPr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3074" w:rsidRPr="00B70FAF" w:rsidTr="006C3074">
        <w:tc>
          <w:tcPr>
            <w:tcW w:w="3936" w:type="dxa"/>
          </w:tcPr>
          <w:p w:rsidR="006C3074" w:rsidRPr="00CD6C50" w:rsidRDefault="006C3074" w:rsidP="006C30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0">
              <w:rPr>
                <w:rFonts w:ascii="Times New Roman" w:hAnsi="Times New Roman" w:cs="Times New Roman"/>
                <w:sz w:val="28"/>
                <w:szCs w:val="28"/>
              </w:rPr>
              <w:t>Рабочая тетрадь к учебнику «Ручной труд»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551" w:type="dxa"/>
          </w:tcPr>
          <w:p w:rsidR="006C3074" w:rsidRPr="00CD6C50" w:rsidRDefault="006C3074" w:rsidP="006C30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0">
              <w:rPr>
                <w:rFonts w:ascii="Times New Roman" w:hAnsi="Times New Roman" w:cs="Times New Roman"/>
                <w:sz w:val="28"/>
                <w:szCs w:val="28"/>
              </w:rPr>
              <w:t xml:space="preserve">Р. Д. </w:t>
            </w:r>
            <w:proofErr w:type="spellStart"/>
            <w:r w:rsidRPr="00CD6C50"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  <w:r w:rsidRPr="00CD6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3074" w:rsidRPr="00CD6C50" w:rsidRDefault="006C3074" w:rsidP="006C30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0">
              <w:rPr>
                <w:rFonts w:ascii="Times New Roman" w:hAnsi="Times New Roman" w:cs="Times New Roman"/>
                <w:sz w:val="28"/>
                <w:szCs w:val="28"/>
              </w:rPr>
              <w:t>Е. В. Владимирова</w:t>
            </w:r>
          </w:p>
        </w:tc>
        <w:tc>
          <w:tcPr>
            <w:tcW w:w="1985" w:type="dxa"/>
          </w:tcPr>
          <w:p w:rsidR="006C3074" w:rsidRPr="00CD6C50" w:rsidRDefault="006C3074" w:rsidP="006C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</w:tbl>
    <w:p w:rsidR="006C3074" w:rsidRPr="00B70FAF" w:rsidRDefault="006C3074" w:rsidP="006C30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074" w:rsidRDefault="006C3074" w:rsidP="006C3074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074" w:rsidRPr="00B70FAF" w:rsidRDefault="00C1205D" w:rsidP="006C3074">
      <w:pPr>
        <w:spacing w:after="200" w:line="276" w:lineRule="auto"/>
        <w:ind w:left="15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C3074">
        <w:rPr>
          <w:rFonts w:ascii="Times New Roman" w:eastAsia="Calibri" w:hAnsi="Times New Roman" w:cs="Times New Roman"/>
          <w:b/>
          <w:sz w:val="28"/>
          <w:szCs w:val="28"/>
        </w:rPr>
        <w:t>.2</w:t>
      </w:r>
      <w:r w:rsidR="006C3074" w:rsidRPr="00B70FAF">
        <w:rPr>
          <w:rFonts w:ascii="Times New Roman" w:eastAsia="Calibri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Style w:val="4"/>
        <w:tblpPr w:leftFromText="180" w:rightFromText="180" w:vertAnchor="text" w:horzAnchor="margin" w:tblpXSpec="center" w:tblpY="65"/>
        <w:tblW w:w="8866" w:type="dxa"/>
        <w:tblLook w:val="04A0" w:firstRow="1" w:lastRow="0" w:firstColumn="1" w:lastColumn="0" w:noHBand="0" w:noVBand="1"/>
      </w:tblPr>
      <w:tblGrid>
        <w:gridCol w:w="5166"/>
        <w:gridCol w:w="2558"/>
        <w:gridCol w:w="1142"/>
      </w:tblGrid>
      <w:tr w:rsidR="006C3074" w:rsidRPr="00B70FAF" w:rsidTr="006C3074">
        <w:trPr>
          <w:trHeight w:val="347"/>
        </w:trPr>
        <w:tc>
          <w:tcPr>
            <w:tcW w:w="5166" w:type="dxa"/>
            <w:vMerge w:val="restart"/>
          </w:tcPr>
          <w:p w:rsidR="006C3074" w:rsidRPr="00B70FAF" w:rsidRDefault="006C3074" w:rsidP="006C30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74" w:rsidRPr="00B70FAF" w:rsidRDefault="006C3074" w:rsidP="006C307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  <w:vMerge w:val="restart"/>
          </w:tcPr>
          <w:p w:rsidR="006C3074" w:rsidRPr="00B70FAF" w:rsidRDefault="006C3074" w:rsidP="006C3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74" w:rsidRPr="00B70FAF" w:rsidRDefault="006C3074" w:rsidP="006C3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  <w:vMerge w:val="restart"/>
          </w:tcPr>
          <w:p w:rsidR="006C3074" w:rsidRPr="00B70FAF" w:rsidRDefault="006C3074" w:rsidP="006C30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74" w:rsidRPr="00B70FAF" w:rsidRDefault="006C3074" w:rsidP="006C3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A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6C3074" w:rsidRPr="00B70FAF" w:rsidTr="006C3074">
        <w:trPr>
          <w:trHeight w:val="347"/>
        </w:trPr>
        <w:tc>
          <w:tcPr>
            <w:tcW w:w="5166" w:type="dxa"/>
            <w:vMerge/>
          </w:tcPr>
          <w:p w:rsidR="006C3074" w:rsidRPr="00B70FAF" w:rsidRDefault="006C3074" w:rsidP="006C307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6C3074" w:rsidRPr="00B70FAF" w:rsidRDefault="006C3074" w:rsidP="006C30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6C3074" w:rsidRPr="00B70FAF" w:rsidRDefault="006C3074" w:rsidP="006C30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3074" w:rsidRPr="00B70FAF" w:rsidTr="006C3074">
        <w:tc>
          <w:tcPr>
            <w:tcW w:w="5166" w:type="dxa"/>
          </w:tcPr>
          <w:p w:rsidR="006C3074" w:rsidRPr="00CD6C50" w:rsidRDefault="006C3074" w:rsidP="006C307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Pr="00CD6C50">
              <w:rPr>
                <w:rFonts w:ascii="Times New Roman" w:hAnsi="Times New Roman"/>
                <w:sz w:val="28"/>
                <w:szCs w:val="28"/>
              </w:rPr>
              <w:t>«Ручной труд»</w:t>
            </w:r>
          </w:p>
        </w:tc>
        <w:tc>
          <w:tcPr>
            <w:tcW w:w="2558" w:type="dxa"/>
          </w:tcPr>
          <w:p w:rsidR="006C3074" w:rsidRPr="00CD6C50" w:rsidRDefault="006C3074" w:rsidP="006C307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6C50">
              <w:rPr>
                <w:rFonts w:ascii="Times New Roman" w:hAnsi="Times New Roman"/>
                <w:sz w:val="28"/>
                <w:szCs w:val="28"/>
              </w:rPr>
              <w:t>Л. А. Кузнецова</w:t>
            </w:r>
          </w:p>
        </w:tc>
        <w:tc>
          <w:tcPr>
            <w:tcW w:w="1142" w:type="dxa"/>
          </w:tcPr>
          <w:p w:rsidR="006C3074" w:rsidRPr="00CD6C50" w:rsidRDefault="006C3074" w:rsidP="006C307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6C3074" w:rsidRDefault="006C3074" w:rsidP="006C3074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12" w:rsidRPr="008B24B0" w:rsidRDefault="00062F12" w:rsidP="00062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074" w:rsidRDefault="006C3074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074" w:rsidRDefault="006C3074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074" w:rsidRDefault="006C3074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074" w:rsidRDefault="006C3074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A13" w:rsidRDefault="00E05A13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F12" w:rsidRPr="008B24B0" w:rsidRDefault="00C1205D" w:rsidP="00062F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062F12" w:rsidRPr="008B24B0">
        <w:rPr>
          <w:rFonts w:ascii="Times New Roman" w:eastAsia="Calibri" w:hAnsi="Times New Roman" w:cs="Times New Roman"/>
          <w:b/>
          <w:sz w:val="28"/>
          <w:szCs w:val="28"/>
        </w:rPr>
        <w:t>. Календарно-тематический план</w:t>
      </w:r>
    </w:p>
    <w:p w:rsidR="00062F12" w:rsidRPr="00E8274A" w:rsidRDefault="006C3074" w:rsidP="00062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062F12" w:rsidRPr="00E8274A" w:rsidTr="006C3074">
        <w:tc>
          <w:tcPr>
            <w:tcW w:w="1118" w:type="dxa"/>
          </w:tcPr>
          <w:p w:rsidR="00062F1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</w:tc>
        <w:tc>
          <w:tcPr>
            <w:tcW w:w="1400" w:type="dxa"/>
          </w:tcPr>
          <w:p w:rsidR="00062F1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12" w:rsidRPr="000708A2" w:rsidRDefault="00062F12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62F12" w:rsidRPr="00E8274A" w:rsidTr="006C3074">
        <w:tc>
          <w:tcPr>
            <w:tcW w:w="9747" w:type="dxa"/>
            <w:gridSpan w:val="5"/>
          </w:tcPr>
          <w:p w:rsidR="00062F12" w:rsidRPr="00E8274A" w:rsidRDefault="00062F12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062F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062F12" w:rsidRPr="00E8274A" w:rsidRDefault="00062F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62F12" w:rsidRDefault="00062F12" w:rsidP="00062F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62F12" w:rsidRPr="00062F12" w:rsidRDefault="00062F12" w:rsidP="00062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F12">
              <w:rPr>
                <w:rFonts w:ascii="Times New Roman" w:hAnsi="Times New Roman" w:cs="Times New Roman"/>
                <w:sz w:val="28"/>
                <w:szCs w:val="28"/>
              </w:rPr>
              <w:t>Различение пластичных материалов и их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1783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Default="00062F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3A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62F12" w:rsidRPr="00062F12" w:rsidRDefault="00062F12" w:rsidP="006C30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F12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инструментов и приспособлений для работы с пластичными материалами. 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62F12" w:rsidRPr="0097188B" w:rsidRDefault="00062F12" w:rsidP="00062F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пластилина; раскатывание пластилина скалкой. 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62F12" w:rsidRPr="0097188B" w:rsidRDefault="00062F12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Отрывание  кусочка  материала от целого куска.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62F12" w:rsidRPr="0097188B" w:rsidRDefault="00062F12" w:rsidP="009718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Откручивание  ку</w:t>
            </w:r>
            <w:r w:rsidR="0097188B" w:rsidRPr="0097188B">
              <w:rPr>
                <w:rFonts w:ascii="Times New Roman" w:hAnsi="Times New Roman" w:cs="Times New Roman"/>
                <w:sz w:val="28"/>
                <w:szCs w:val="28"/>
              </w:rPr>
              <w:t>сочка материала от целого куска.</w:t>
            </w: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62F12" w:rsidRPr="0097188B" w:rsidRDefault="0097188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F367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62F12" w:rsidRPr="00E8274A" w:rsidRDefault="0097188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Отрезание кусочка материала стекой.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536" w:type="dxa"/>
          </w:tcPr>
          <w:p w:rsidR="00062F12" w:rsidRPr="0097188B" w:rsidRDefault="0097188B" w:rsidP="0097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Размазывание пластилина (по шаблону, внутри контура).  </w:t>
            </w:r>
          </w:p>
        </w:tc>
        <w:tc>
          <w:tcPr>
            <w:tcW w:w="1276" w:type="dxa"/>
          </w:tcPr>
          <w:p w:rsidR="00062F12" w:rsidRPr="00E8274A" w:rsidRDefault="0078674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2F12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CB603A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62F12" w:rsidRPr="0097188B" w:rsidRDefault="0097188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Катание колбаски (на доске, в руках).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62F12" w:rsidRPr="006263F5" w:rsidRDefault="0097188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шарика (на доске, в руках).</w:t>
            </w:r>
          </w:p>
        </w:tc>
        <w:tc>
          <w:tcPr>
            <w:tcW w:w="1276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62F12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4536" w:type="dxa"/>
          </w:tcPr>
          <w:p w:rsidR="00062F12" w:rsidRPr="0097188B" w:rsidRDefault="0097188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Получение формы путем выдавливания формочкой.</w:t>
            </w:r>
          </w:p>
        </w:tc>
        <w:tc>
          <w:tcPr>
            <w:tcW w:w="1276" w:type="dxa"/>
          </w:tcPr>
          <w:p w:rsidR="00062F12" w:rsidRPr="00E8274A" w:rsidRDefault="0078674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2F12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CB603A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062F12" w:rsidRPr="00E8274A" w:rsidTr="006C3074">
        <w:tc>
          <w:tcPr>
            <w:tcW w:w="1118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1400" w:type="dxa"/>
          </w:tcPr>
          <w:p w:rsidR="00062F12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4536" w:type="dxa"/>
          </w:tcPr>
          <w:p w:rsidR="00062F12" w:rsidRPr="0097188B" w:rsidRDefault="0097188B" w:rsidP="0097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заданной формы по шаблону стекой. </w:t>
            </w:r>
          </w:p>
        </w:tc>
        <w:tc>
          <w:tcPr>
            <w:tcW w:w="1276" w:type="dxa"/>
          </w:tcPr>
          <w:p w:rsidR="00062F12" w:rsidRPr="00E8274A" w:rsidRDefault="0078674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2F12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CB603A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97188B" w:rsidRPr="00E8274A" w:rsidTr="006C3074">
        <w:tc>
          <w:tcPr>
            <w:tcW w:w="1118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7188B" w:rsidRPr="0097188B" w:rsidRDefault="0097188B" w:rsidP="0097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колбаски в кольцо. </w:t>
            </w:r>
          </w:p>
        </w:tc>
        <w:tc>
          <w:tcPr>
            <w:tcW w:w="1276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7188B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97188B" w:rsidRPr="00E8274A" w:rsidTr="006C3074">
        <w:tc>
          <w:tcPr>
            <w:tcW w:w="1118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400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4536" w:type="dxa"/>
          </w:tcPr>
          <w:p w:rsidR="0097188B" w:rsidRPr="0097188B" w:rsidRDefault="0097188B" w:rsidP="00971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Закручивание колбаски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жгутик.</w:t>
            </w:r>
          </w:p>
        </w:tc>
        <w:tc>
          <w:tcPr>
            <w:tcW w:w="1276" w:type="dxa"/>
          </w:tcPr>
          <w:p w:rsidR="0097188B" w:rsidRPr="00E8274A" w:rsidRDefault="00631783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7188B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CB603A" w:rsidRPr="00E8274A" w:rsidRDefault="00CB603A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BE2F60" w:rsidRPr="00E8274A" w:rsidTr="006C3074">
        <w:tc>
          <w:tcPr>
            <w:tcW w:w="9747" w:type="dxa"/>
            <w:gridSpan w:val="5"/>
          </w:tcPr>
          <w:p w:rsidR="00BE2F60" w:rsidRPr="00E8274A" w:rsidRDefault="00BE2F60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E2F60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E2F60" w:rsidRPr="00062F12" w:rsidRDefault="00BE2F60" w:rsidP="00BE2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F60">
              <w:rPr>
                <w:rFonts w:ascii="Times New Roman" w:hAnsi="Times New Roman" w:cs="Times New Roman"/>
                <w:sz w:val="28"/>
                <w:szCs w:val="28"/>
              </w:rPr>
              <w:t>Различение разных видов бумаги среди других материалов.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BE2F60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7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E2F60" w:rsidRPr="00F3672F" w:rsidRDefault="00F3672F" w:rsidP="006C30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инструментов и </w:t>
            </w:r>
            <w:r w:rsidRPr="00F36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приспособлений, используемых для изготовления аппликации. </w:t>
            </w:r>
          </w:p>
        </w:tc>
        <w:tc>
          <w:tcPr>
            <w:tcW w:w="1276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E2F60" w:rsidRPr="00F3672F" w:rsidRDefault="00F3672F" w:rsidP="00F367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72F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  <w:r w:rsidR="00BE2F60"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E2F60" w:rsidRPr="00F3672F" w:rsidRDefault="00F3672F" w:rsidP="00F367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Разрывание бумаги заданной формы, размера. </w:t>
            </w:r>
          </w:p>
        </w:tc>
        <w:tc>
          <w:tcPr>
            <w:tcW w:w="1276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E2F60" w:rsidRPr="00F3672F" w:rsidRDefault="00F3672F" w:rsidP="00F367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листа бумаги (пополам, вчетверо, по диагонали). </w:t>
            </w:r>
          </w:p>
        </w:tc>
        <w:tc>
          <w:tcPr>
            <w:tcW w:w="1276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E2F60" w:rsidRPr="00F3672F" w:rsidRDefault="00F3672F" w:rsidP="00F367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3672F">
              <w:rPr>
                <w:rFonts w:ascii="Times New Roman" w:hAnsi="Times New Roman" w:cs="Times New Roman"/>
                <w:sz w:val="28"/>
                <w:szCs w:val="28"/>
              </w:rPr>
              <w:t xml:space="preserve">Скручивание листа бумаги. </w:t>
            </w:r>
          </w:p>
        </w:tc>
        <w:tc>
          <w:tcPr>
            <w:tcW w:w="1276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6DC5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6DC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536" w:type="dxa"/>
          </w:tcPr>
          <w:p w:rsidR="00BE2F60" w:rsidRPr="00F66DC5" w:rsidRDefault="00F66DC5" w:rsidP="00F66D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C5">
              <w:rPr>
                <w:rFonts w:ascii="Times New Roman" w:hAnsi="Times New Roman" w:cs="Times New Roman"/>
                <w:sz w:val="28"/>
                <w:szCs w:val="28"/>
              </w:rPr>
              <w:t xml:space="preserve">Намазывание поверхности клеем (всей поверхности, части поверхности). </w:t>
            </w:r>
          </w:p>
        </w:tc>
        <w:tc>
          <w:tcPr>
            <w:tcW w:w="1276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E2F60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F66DC5" w:rsidRDefault="00F66DC5" w:rsidP="00F66D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F66DC5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3672F" w:rsidP="00F66D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E2F60" w:rsidRPr="00F66DC5" w:rsidRDefault="00F66DC5" w:rsidP="00F66D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66DC5">
              <w:rPr>
                <w:rFonts w:ascii="Times New Roman" w:hAnsi="Times New Roman" w:cs="Times New Roman"/>
                <w:sz w:val="28"/>
                <w:szCs w:val="28"/>
              </w:rPr>
              <w:t xml:space="preserve">Разрезание бумаги ножницами (выполнение надреза, разрезание листа бумаги). </w:t>
            </w:r>
          </w:p>
        </w:tc>
        <w:tc>
          <w:tcPr>
            <w:tcW w:w="1276" w:type="dxa"/>
          </w:tcPr>
          <w:p w:rsidR="00BE2F60" w:rsidRPr="00E8274A" w:rsidRDefault="00F3672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E2F60" w:rsidRPr="00E8274A" w:rsidRDefault="00F66DC5" w:rsidP="00F66D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BE2F60" w:rsidRPr="00E8274A" w:rsidTr="006C3074">
        <w:tc>
          <w:tcPr>
            <w:tcW w:w="1118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1400" w:type="dxa"/>
          </w:tcPr>
          <w:p w:rsidR="00BE2F60" w:rsidRPr="00E8274A" w:rsidRDefault="00BE2F6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6DC5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4536" w:type="dxa"/>
          </w:tcPr>
          <w:p w:rsidR="00BE2F60" w:rsidRPr="00F66DC5" w:rsidRDefault="00F66DC5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DC5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по контуру.</w:t>
            </w:r>
          </w:p>
        </w:tc>
        <w:tc>
          <w:tcPr>
            <w:tcW w:w="1276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12, 15.12</w:t>
            </w:r>
          </w:p>
        </w:tc>
      </w:tr>
      <w:tr w:rsidR="00BE2F60" w:rsidRPr="00E8274A" w:rsidTr="006C3074">
        <w:tc>
          <w:tcPr>
            <w:tcW w:w="1118" w:type="dxa"/>
          </w:tcPr>
          <w:p w:rsidR="00F66DC5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30,31,</w:t>
            </w:r>
          </w:p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00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12,13,14</w:t>
            </w:r>
          </w:p>
        </w:tc>
        <w:tc>
          <w:tcPr>
            <w:tcW w:w="4536" w:type="dxa"/>
          </w:tcPr>
          <w:p w:rsidR="00BE2F60" w:rsidRPr="006263F5" w:rsidRDefault="00F66DC5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изображения объекта из нескольких деталей.</w:t>
            </w:r>
          </w:p>
        </w:tc>
        <w:tc>
          <w:tcPr>
            <w:tcW w:w="1276" w:type="dxa"/>
          </w:tcPr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66DC5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19,22,</w:t>
            </w:r>
          </w:p>
          <w:p w:rsidR="00BE2F60" w:rsidRPr="00E8274A" w:rsidRDefault="00F66DC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2C5E39" w:rsidRPr="00E8274A" w:rsidTr="006C3074">
        <w:tc>
          <w:tcPr>
            <w:tcW w:w="9747" w:type="dxa"/>
            <w:gridSpan w:val="5"/>
          </w:tcPr>
          <w:p w:rsidR="002C5E39" w:rsidRPr="00E8274A" w:rsidRDefault="002C5E39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39" w:rsidRPr="00E8274A" w:rsidRDefault="002C5E39" w:rsidP="002C5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39" w:rsidRPr="00E8274A" w:rsidRDefault="002C5E39" w:rsidP="002C5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C5E39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2C5E39" w:rsidRPr="002C5E39" w:rsidRDefault="002C5E39" w:rsidP="002C5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материалов и инструментов, используемых для рисования. </w:t>
            </w:r>
          </w:p>
        </w:tc>
        <w:tc>
          <w:tcPr>
            <w:tcW w:w="1276" w:type="dxa"/>
          </w:tcPr>
          <w:p w:rsidR="002C5E39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E39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39" w:rsidRPr="00E8274A" w:rsidRDefault="00ED2E02" w:rsidP="00ED2E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2C5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C5E39" w:rsidRPr="00F3672F" w:rsidRDefault="002C5E39" w:rsidP="002C5E3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Оставление графического следа на бумаге, доске.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2E02" w:rsidRDefault="00ED2E02" w:rsidP="00ED2E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2C5E39" w:rsidRPr="00F3672F" w:rsidRDefault="002C5E39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C5E39" w:rsidRPr="00E8274A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19,23.01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2C5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2C5E39" w:rsidRPr="002C5E39" w:rsidRDefault="002C5E39" w:rsidP="002C5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при работе с красками.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C5E39" w:rsidRPr="00E8274A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26,30.01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C5E39" w:rsidRPr="002C5E39" w:rsidRDefault="002C5E39" w:rsidP="002C5E3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Рисование кистью (прием касания).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E39" w:rsidRPr="00E8274A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C5E39" w:rsidRPr="002C5E39" w:rsidRDefault="002C5E39" w:rsidP="002C5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кистью (прием </w:t>
            </w:r>
            <w:proofErr w:type="spellStart"/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E39" w:rsidRPr="00E8274A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C5E39" w:rsidRPr="002C5E39" w:rsidRDefault="002C5E39" w:rsidP="00786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Рисование кистью (прием наращивания массы).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E39" w:rsidRPr="00E8274A" w:rsidRDefault="0078615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2E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42,43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4536" w:type="dxa"/>
          </w:tcPr>
          <w:p w:rsidR="002C5E39" w:rsidRPr="002C5E39" w:rsidRDefault="002C5E39" w:rsidP="002C5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Выбор цвета для рисования.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C5E39" w:rsidRPr="00E8274A" w:rsidRDefault="0078615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20,27</w:t>
            </w:r>
            <w:r w:rsidR="00ED2E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C5E39" w:rsidRPr="002C5E39" w:rsidRDefault="002C5E39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E39">
              <w:rPr>
                <w:rFonts w:ascii="Times New Roman" w:hAnsi="Times New Roman" w:cs="Times New Roman"/>
                <w:sz w:val="28"/>
                <w:szCs w:val="28"/>
              </w:rPr>
              <w:t>Рисование точек.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E39" w:rsidRPr="00E8274A" w:rsidRDefault="0078615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2C5E39" w:rsidRPr="00E8274A" w:rsidTr="006C3074">
        <w:tc>
          <w:tcPr>
            <w:tcW w:w="1118" w:type="dxa"/>
          </w:tcPr>
          <w:p w:rsidR="002C5E39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00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13,14,15</w:t>
            </w:r>
          </w:p>
        </w:tc>
        <w:tc>
          <w:tcPr>
            <w:tcW w:w="4536" w:type="dxa"/>
          </w:tcPr>
          <w:p w:rsidR="002C5E39" w:rsidRPr="006263F5" w:rsidRDefault="002C5E39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линий (вертикальные, горизонтальные, наклонные).</w:t>
            </w:r>
          </w:p>
        </w:tc>
        <w:tc>
          <w:tcPr>
            <w:tcW w:w="1276" w:type="dxa"/>
          </w:tcPr>
          <w:p w:rsidR="002C5E39" w:rsidRPr="00E8274A" w:rsidRDefault="002C5E39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C5E39" w:rsidRPr="00E8274A" w:rsidRDefault="0078615F" w:rsidP="00786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6,13,16.03</w:t>
            </w:r>
          </w:p>
        </w:tc>
      </w:tr>
      <w:tr w:rsidR="00ED2E02" w:rsidRPr="00E8274A" w:rsidTr="006C3074">
        <w:tc>
          <w:tcPr>
            <w:tcW w:w="1118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00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D2E02" w:rsidRDefault="00ED2E02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точек.</w:t>
            </w:r>
          </w:p>
        </w:tc>
        <w:tc>
          <w:tcPr>
            <w:tcW w:w="1276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2E02" w:rsidRPr="00E8274A" w:rsidRDefault="00D2200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D2200C" w:rsidRPr="00E8274A" w:rsidTr="006C3074">
        <w:tc>
          <w:tcPr>
            <w:tcW w:w="9747" w:type="dxa"/>
            <w:gridSpan w:val="5"/>
          </w:tcPr>
          <w:p w:rsidR="00D2200C" w:rsidRDefault="00D2200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ED2E02" w:rsidRPr="00E8274A" w:rsidTr="006C3074">
        <w:tc>
          <w:tcPr>
            <w:tcW w:w="1118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00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ED2E02" w:rsidRDefault="005B7A2B" w:rsidP="005B7A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исование по показу</w:t>
            </w: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 xml:space="preserve"> знакомых детям </w:t>
            </w:r>
            <w:r w:rsidR="007945C8">
              <w:rPr>
                <w:rFonts w:ascii="Times New Roman" w:hAnsi="Times New Roman" w:cs="Times New Roman"/>
                <w:color w:val="000000"/>
                <w:sz w:val="28"/>
              </w:rPr>
              <w:t>предметов разной величины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ленты длинные и короткие.</w:t>
            </w: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ED2E02" w:rsidRPr="00E8274A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</w:tr>
      <w:tr w:rsidR="00ED2E02" w:rsidRPr="00E8274A" w:rsidTr="006C3074">
        <w:tc>
          <w:tcPr>
            <w:tcW w:w="1118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00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D2E02" w:rsidRPr="005B7A2B" w:rsidRDefault="005B7A2B" w:rsidP="005B7A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исование по показу</w:t>
            </w: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 xml:space="preserve"> знакомых детям </w:t>
            </w:r>
            <w:r w:rsidR="007945C8">
              <w:rPr>
                <w:rFonts w:ascii="Times New Roman" w:hAnsi="Times New Roman" w:cs="Times New Roman"/>
                <w:color w:val="000000"/>
                <w:sz w:val="28"/>
              </w:rPr>
              <w:t>предметов разной величины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: карандаши толстые и тонкие.</w:t>
            </w:r>
          </w:p>
        </w:tc>
        <w:tc>
          <w:tcPr>
            <w:tcW w:w="1276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2E02" w:rsidRPr="00E8274A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ED2E02" w:rsidRPr="00E8274A" w:rsidTr="006C3074">
        <w:tc>
          <w:tcPr>
            <w:tcW w:w="1118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00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ED2E02" w:rsidRPr="005B7A2B" w:rsidRDefault="005B7A2B" w:rsidP="005B7A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 w:rsidR="007945C8">
              <w:rPr>
                <w:rFonts w:ascii="Times New Roman" w:hAnsi="Times New Roman" w:cs="Times New Roman"/>
                <w:color w:val="000000"/>
                <w:sz w:val="28"/>
              </w:rPr>
              <w:t xml:space="preserve">исование </w:t>
            </w: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>по показу предметов круглой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формы: арбуз.</w:t>
            </w:r>
          </w:p>
        </w:tc>
        <w:tc>
          <w:tcPr>
            <w:tcW w:w="1276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2E02" w:rsidRPr="00E8274A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ED2E02" w:rsidRPr="00E8274A" w:rsidTr="006C3074">
        <w:tc>
          <w:tcPr>
            <w:tcW w:w="1118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00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D2E02" w:rsidRPr="007945C8" w:rsidRDefault="005B7A2B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 w:rsidR="007945C8">
              <w:rPr>
                <w:rFonts w:ascii="Times New Roman" w:hAnsi="Times New Roman" w:cs="Times New Roman"/>
                <w:color w:val="000000"/>
                <w:sz w:val="28"/>
              </w:rPr>
              <w:t xml:space="preserve">исование </w:t>
            </w:r>
            <w:r w:rsidRPr="005B7A2B">
              <w:rPr>
                <w:rFonts w:ascii="Times New Roman" w:hAnsi="Times New Roman" w:cs="Times New Roman"/>
                <w:color w:val="000000"/>
                <w:sz w:val="28"/>
              </w:rPr>
              <w:t>по показу предметов квадратной формы</w:t>
            </w:r>
            <w:r w:rsidR="007945C8">
              <w:rPr>
                <w:rFonts w:ascii="Times New Roman" w:hAnsi="Times New Roman" w:cs="Times New Roman"/>
                <w:color w:val="000000"/>
                <w:sz w:val="28"/>
              </w:rPr>
              <w:t>: кубики.</w:t>
            </w:r>
          </w:p>
        </w:tc>
        <w:tc>
          <w:tcPr>
            <w:tcW w:w="1276" w:type="dxa"/>
          </w:tcPr>
          <w:p w:rsidR="00ED2E02" w:rsidRDefault="00ED2E0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2E02" w:rsidRPr="00E8274A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5B7A2B" w:rsidRPr="00E8274A" w:rsidTr="006C3074">
        <w:tc>
          <w:tcPr>
            <w:tcW w:w="1118" w:type="dxa"/>
          </w:tcPr>
          <w:p w:rsidR="005B7A2B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00" w:type="dxa"/>
          </w:tcPr>
          <w:p w:rsidR="005B7A2B" w:rsidRDefault="005B7A2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5B7A2B" w:rsidRPr="007945C8" w:rsidRDefault="007945C8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исование по показу</w:t>
            </w: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 xml:space="preserve"> предметов треугольной фор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мы: флажки.</w:t>
            </w:r>
          </w:p>
        </w:tc>
        <w:tc>
          <w:tcPr>
            <w:tcW w:w="1276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A2B" w:rsidRPr="00E8274A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5B7A2B" w:rsidRPr="00E8274A" w:rsidTr="006C3074">
        <w:tc>
          <w:tcPr>
            <w:tcW w:w="1118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00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B70DF7" w:rsidRPr="00B70DF7" w:rsidRDefault="00B70DF7" w:rsidP="00B70DF7">
            <w:pPr>
              <w:pStyle w:val="a5"/>
              <w:ind w:firstLine="0"/>
              <w:jc w:val="center"/>
              <w:rPr>
                <w:i/>
                <w:spacing w:val="0"/>
                <w:szCs w:val="24"/>
              </w:rPr>
            </w:pPr>
            <w:r w:rsidRPr="00B70DF7">
              <w:rPr>
                <w:i/>
                <w:spacing w:val="0"/>
                <w:szCs w:val="24"/>
              </w:rPr>
              <w:t>Декоративное рисование.</w:t>
            </w:r>
          </w:p>
          <w:p w:rsidR="005B7A2B" w:rsidRPr="007945C8" w:rsidRDefault="006D1916" w:rsidP="006D1916">
            <w:pPr>
              <w:pStyle w:val="a5"/>
              <w:ind w:firstLine="0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 xml:space="preserve">Рисование по трафарету </w:t>
            </w:r>
            <w:r w:rsidR="007945C8">
              <w:rPr>
                <w:spacing w:val="0"/>
                <w:szCs w:val="24"/>
              </w:rPr>
              <w:t>больших и маленьких квадратов, их раскрашивание.</w:t>
            </w:r>
          </w:p>
        </w:tc>
        <w:tc>
          <w:tcPr>
            <w:tcW w:w="1276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A2B" w:rsidRPr="00E8274A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5B7A2B" w:rsidRPr="00E8274A" w:rsidTr="006C3074">
        <w:tc>
          <w:tcPr>
            <w:tcW w:w="1118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00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5B7A2B" w:rsidRPr="007945C8" w:rsidRDefault="007945C8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>Рисование узора в квадрате (квадрат — по трафарету).</w:t>
            </w:r>
          </w:p>
        </w:tc>
        <w:tc>
          <w:tcPr>
            <w:tcW w:w="1276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A2B" w:rsidRPr="00E8274A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5B7A2B" w:rsidRPr="00E8274A" w:rsidTr="006C3074">
        <w:tc>
          <w:tcPr>
            <w:tcW w:w="1118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00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5B7A2B" w:rsidRPr="007945C8" w:rsidRDefault="007945C8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>Рисование круга по трафарету.</w:t>
            </w:r>
          </w:p>
        </w:tc>
        <w:tc>
          <w:tcPr>
            <w:tcW w:w="1276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A2B" w:rsidRPr="00E8274A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5B7A2B" w:rsidRPr="00E8274A" w:rsidTr="006C3074">
        <w:tc>
          <w:tcPr>
            <w:tcW w:w="1118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0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5B7A2B" w:rsidRPr="007945C8" w:rsidRDefault="007945C8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>Рисование узора в полосе из кругов (круги — по трафарету).</w:t>
            </w:r>
          </w:p>
        </w:tc>
        <w:tc>
          <w:tcPr>
            <w:tcW w:w="1276" w:type="dxa"/>
          </w:tcPr>
          <w:p w:rsidR="005B7A2B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A2B" w:rsidRPr="00E8274A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7945C8" w:rsidRPr="00E8274A" w:rsidTr="006C3074">
        <w:tc>
          <w:tcPr>
            <w:tcW w:w="1118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00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7945C8" w:rsidRPr="007945C8" w:rsidRDefault="007945C8" w:rsidP="00794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45C8">
              <w:rPr>
                <w:rFonts w:ascii="Times New Roman" w:hAnsi="Times New Roman" w:cs="Times New Roman"/>
                <w:color w:val="000000"/>
                <w:sz w:val="28"/>
              </w:rPr>
              <w:t>Рисование узора в полосе из треугольников.</w:t>
            </w:r>
          </w:p>
        </w:tc>
        <w:tc>
          <w:tcPr>
            <w:tcW w:w="1276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945C8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7945C8" w:rsidRPr="00E8274A" w:rsidTr="006C3074">
        <w:tc>
          <w:tcPr>
            <w:tcW w:w="1118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00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B70DF7" w:rsidRDefault="00B70DF7" w:rsidP="00B70D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B70DF7">
              <w:rPr>
                <w:rFonts w:ascii="Times New Roman" w:hAnsi="Times New Roman" w:cs="Times New Roman"/>
                <w:i/>
                <w:color w:val="000000"/>
                <w:sz w:val="28"/>
              </w:rPr>
              <w:t>Рисование с натуры.</w:t>
            </w:r>
          </w:p>
          <w:p w:rsidR="00B70DF7" w:rsidRPr="00B70DF7" w:rsidRDefault="00B70DF7" w:rsidP="00B70DF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B70DF7">
              <w:rPr>
                <w:rFonts w:ascii="Times New Roman" w:hAnsi="Times New Roman" w:cs="Times New Roman"/>
                <w:color w:val="000000"/>
                <w:sz w:val="28"/>
              </w:rPr>
              <w:t>Рисование по точкам и раскрашивание моркови.</w:t>
            </w:r>
          </w:p>
        </w:tc>
        <w:tc>
          <w:tcPr>
            <w:tcW w:w="1276" w:type="dxa"/>
          </w:tcPr>
          <w:p w:rsidR="007945C8" w:rsidRDefault="007945C8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945C8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B70DF7" w:rsidRPr="00E8274A" w:rsidTr="006C3074">
        <w:tc>
          <w:tcPr>
            <w:tcW w:w="1118" w:type="dxa"/>
          </w:tcPr>
          <w:p w:rsidR="00B70DF7" w:rsidRDefault="00B70DF7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0" w:type="dxa"/>
          </w:tcPr>
          <w:p w:rsidR="00B70DF7" w:rsidRDefault="00B70DF7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B70DF7" w:rsidRPr="00B70DF7" w:rsidRDefault="00B70DF7" w:rsidP="009F5E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70DF7">
              <w:rPr>
                <w:rFonts w:ascii="Times New Roman" w:hAnsi="Times New Roman" w:cs="Times New Roman"/>
                <w:color w:val="000000"/>
                <w:sz w:val="28"/>
              </w:rPr>
              <w:t xml:space="preserve">Рисование и раскрашивание </w:t>
            </w:r>
            <w:r w:rsidR="009F5ED2">
              <w:rPr>
                <w:rFonts w:ascii="Times New Roman" w:hAnsi="Times New Roman" w:cs="Times New Roman"/>
                <w:color w:val="000000"/>
                <w:sz w:val="28"/>
              </w:rPr>
              <w:t>весеннего</w:t>
            </w:r>
            <w:r w:rsidRPr="00B70DF7">
              <w:rPr>
                <w:rFonts w:ascii="Times New Roman" w:hAnsi="Times New Roman" w:cs="Times New Roman"/>
                <w:color w:val="000000"/>
                <w:sz w:val="28"/>
              </w:rPr>
              <w:t xml:space="preserve"> листа (</w:t>
            </w:r>
            <w:proofErr w:type="spellStart"/>
            <w:r w:rsidRPr="00B70DF7">
              <w:rPr>
                <w:rFonts w:ascii="Times New Roman" w:hAnsi="Times New Roman" w:cs="Times New Roman"/>
                <w:color w:val="000000"/>
                <w:sz w:val="28"/>
              </w:rPr>
              <w:t>дори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совывание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недостающих элементов</w:t>
            </w:r>
            <w:r w:rsidRPr="00B70DF7">
              <w:rPr>
                <w:rFonts w:ascii="Times New Roman" w:hAnsi="Times New Roman" w:cs="Times New Roman"/>
                <w:color w:val="000000"/>
                <w:sz w:val="28"/>
              </w:rPr>
              <w:t>).</w:t>
            </w:r>
          </w:p>
        </w:tc>
        <w:tc>
          <w:tcPr>
            <w:tcW w:w="1276" w:type="dxa"/>
          </w:tcPr>
          <w:p w:rsidR="00B70DF7" w:rsidRDefault="00B70DF7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0DF7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F5ED2" w:rsidRPr="00E8274A" w:rsidTr="006C3074">
        <w:tc>
          <w:tcPr>
            <w:tcW w:w="1118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00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F5ED2" w:rsidRPr="00B70DF7" w:rsidRDefault="009F5ED2" w:rsidP="009F5E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F5ED2">
              <w:rPr>
                <w:rFonts w:ascii="Times New Roman" w:hAnsi="Times New Roman" w:cs="Times New Roman"/>
                <w:color w:val="000000"/>
                <w:sz w:val="28"/>
              </w:rPr>
              <w:t>Рисование по трафаретам пройденных букв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9F5ED2" w:rsidRPr="00E8274A" w:rsidTr="006C3074">
        <w:tc>
          <w:tcPr>
            <w:tcW w:w="1118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00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9F5ED2" w:rsidRPr="00B70DF7" w:rsidRDefault="009F5ED2" w:rsidP="009F5E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F5ED2">
              <w:rPr>
                <w:rFonts w:ascii="Times New Roman" w:hAnsi="Times New Roman" w:cs="Times New Roman"/>
                <w:color w:val="000000"/>
                <w:sz w:val="28"/>
              </w:rPr>
              <w:t>Рисование по трафаретам пройденных цифр.</w:t>
            </w:r>
          </w:p>
        </w:tc>
        <w:tc>
          <w:tcPr>
            <w:tcW w:w="1276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F5ED2" w:rsidRDefault="009F5ED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2C5E39" w:rsidRDefault="002C5E39" w:rsidP="002C5E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2F60" w:rsidRDefault="00BE2F60" w:rsidP="00BE2F6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603A" w:rsidRDefault="00CB603A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074" w:rsidRDefault="006C3074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074" w:rsidRDefault="006C3074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074" w:rsidRPr="00E8274A" w:rsidRDefault="006C3074" w:rsidP="006C3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6C3074" w:rsidRPr="00E8274A" w:rsidTr="006C3074">
        <w:tc>
          <w:tcPr>
            <w:tcW w:w="1118" w:type="dxa"/>
          </w:tcPr>
          <w:p w:rsidR="006C3074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spellEnd"/>
          </w:p>
        </w:tc>
        <w:tc>
          <w:tcPr>
            <w:tcW w:w="1400" w:type="dxa"/>
          </w:tcPr>
          <w:p w:rsidR="006C3074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0708A2" w:rsidRDefault="006C3074" w:rsidP="006C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C3074" w:rsidRPr="00E8274A" w:rsidTr="006C3074">
        <w:tc>
          <w:tcPr>
            <w:tcW w:w="9747" w:type="dxa"/>
            <w:gridSpan w:val="5"/>
          </w:tcPr>
          <w:p w:rsidR="006C3074" w:rsidRPr="00E8274A" w:rsidRDefault="006C3074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C3074" w:rsidRPr="00062F12" w:rsidRDefault="006C3074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>Катание колбаски (на доске, в руках).</w:t>
            </w:r>
          </w:p>
        </w:tc>
        <w:tc>
          <w:tcPr>
            <w:tcW w:w="1276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E51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C3074" w:rsidRPr="00062F12" w:rsidRDefault="006C3074" w:rsidP="006C30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Переплетение колбасок (плетение из двух колбасок).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C3074" w:rsidRPr="0097188B" w:rsidRDefault="006C3074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Переплетение колбасок (плетение из трёх колбасок).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C3074" w:rsidRPr="006C3074" w:rsidRDefault="006C3074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Проделывание отверстия в детали.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C3074" w:rsidRPr="0097188B" w:rsidRDefault="006C3074" w:rsidP="006C30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3074">
              <w:rPr>
                <w:rFonts w:ascii="Times New Roman" w:hAnsi="Times New Roman" w:cs="Times New Roman"/>
                <w:sz w:val="28"/>
                <w:szCs w:val="28"/>
              </w:rPr>
              <w:t>Расплющивание материала (на доске, между ладонями, между пальцами).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C3074" w:rsidRPr="00A2741C" w:rsidRDefault="00A2741C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Скручивание колбаски, лепешки, полоски.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C3074" w:rsidRPr="00E8274A" w:rsidRDefault="00A2741C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краёв детали.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A274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6C3074" w:rsidRPr="00E8274A" w:rsidRDefault="006C3074" w:rsidP="00A274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C3074" w:rsidRPr="00A2741C" w:rsidRDefault="00A2741C" w:rsidP="00A2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изделия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 xml:space="preserve"> прижати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276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C3074" w:rsidRPr="0097188B" w:rsidRDefault="00A2741C" w:rsidP="00A2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изделия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примазывани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C3074" w:rsidRPr="006263F5" w:rsidRDefault="00A2741C" w:rsidP="00A2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изделия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A2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1C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C3074" w:rsidRPr="0097188B" w:rsidRDefault="00A2741C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предмета, состоящего из одной части. </w:t>
            </w:r>
            <w:r w:rsidR="00D1743B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</w:tc>
        <w:tc>
          <w:tcPr>
            <w:tcW w:w="1276" w:type="dxa"/>
          </w:tcPr>
          <w:p w:rsidR="006C3074" w:rsidRPr="00E8274A" w:rsidRDefault="00A2741C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0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C3074" w:rsidRPr="0097188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Морковь.</w:t>
            </w:r>
          </w:p>
        </w:tc>
        <w:tc>
          <w:tcPr>
            <w:tcW w:w="1276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6C3074" w:rsidRPr="0097188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Лимон.</w:t>
            </w:r>
          </w:p>
        </w:tc>
        <w:tc>
          <w:tcPr>
            <w:tcW w:w="1276" w:type="dxa"/>
          </w:tcPr>
          <w:p w:rsidR="006C3074" w:rsidRPr="00E8274A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6C3074" w:rsidRPr="0097188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Миска.</w:t>
            </w:r>
          </w:p>
        </w:tc>
        <w:tc>
          <w:tcPr>
            <w:tcW w:w="1276" w:type="dxa"/>
          </w:tcPr>
          <w:p w:rsidR="006C3074" w:rsidRPr="00E8274A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D1743B" w:rsidRPr="00E8274A" w:rsidTr="006C3074">
        <w:tc>
          <w:tcPr>
            <w:tcW w:w="1118" w:type="dxa"/>
          </w:tcPr>
          <w:p w:rsidR="00D1743B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D1743B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D1743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Блюдце.</w:t>
            </w:r>
          </w:p>
        </w:tc>
        <w:tc>
          <w:tcPr>
            <w:tcW w:w="1276" w:type="dxa"/>
          </w:tcPr>
          <w:p w:rsidR="00D1743B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743B" w:rsidRPr="00E8274A" w:rsidRDefault="00505E51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D1743B" w:rsidRPr="00E8274A" w:rsidTr="006C3074">
        <w:tc>
          <w:tcPr>
            <w:tcW w:w="1118" w:type="dxa"/>
          </w:tcPr>
          <w:p w:rsidR="00D1743B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5E51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  <w:tc>
          <w:tcPr>
            <w:tcW w:w="1400" w:type="dxa"/>
          </w:tcPr>
          <w:p w:rsidR="00D1743B" w:rsidRDefault="00D1743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5E51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  <w:tc>
          <w:tcPr>
            <w:tcW w:w="4536" w:type="dxa"/>
          </w:tcPr>
          <w:p w:rsidR="00D1743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нескольких частей. Буквы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,У.</w:t>
            </w:r>
          </w:p>
        </w:tc>
        <w:tc>
          <w:tcPr>
            <w:tcW w:w="1276" w:type="dxa"/>
          </w:tcPr>
          <w:p w:rsidR="00D1743B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743B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505E51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D1743B" w:rsidRPr="00E8274A" w:rsidTr="006C3074">
        <w:tc>
          <w:tcPr>
            <w:tcW w:w="1118" w:type="dxa"/>
          </w:tcPr>
          <w:p w:rsidR="00D1743B" w:rsidRDefault="00D1743B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D1743B" w:rsidRDefault="00D1743B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1743B" w:rsidRDefault="00D1743B" w:rsidP="00D17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Буквы М, С.</w:t>
            </w:r>
          </w:p>
        </w:tc>
        <w:tc>
          <w:tcPr>
            <w:tcW w:w="1276" w:type="dxa"/>
          </w:tcPr>
          <w:p w:rsidR="00D1743B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743B" w:rsidRPr="00E8274A" w:rsidRDefault="00505E5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6C3074" w:rsidRPr="00E8274A" w:rsidTr="006C3074">
        <w:tc>
          <w:tcPr>
            <w:tcW w:w="9747" w:type="dxa"/>
            <w:gridSpan w:val="5"/>
          </w:tcPr>
          <w:p w:rsidR="00505E51" w:rsidRDefault="00505E51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074" w:rsidRPr="00E8274A" w:rsidRDefault="006C3074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17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32" w:rsidRDefault="001F0D8F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5532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400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F" w:rsidRPr="00E8274A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>,3, 4</w:t>
            </w:r>
          </w:p>
        </w:tc>
        <w:tc>
          <w:tcPr>
            <w:tcW w:w="4536" w:type="dxa"/>
          </w:tcPr>
          <w:p w:rsidR="00505E51" w:rsidRDefault="00505E51" w:rsidP="00505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="009C4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(без использования клея)</w:t>
            </w:r>
          </w:p>
          <w:p w:rsidR="006C3074" w:rsidRPr="001F0D8F" w:rsidRDefault="001F0D8F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узоров в полоске без наклеивания по готовому образцу</w:t>
            </w:r>
          </w:p>
        </w:tc>
        <w:tc>
          <w:tcPr>
            <w:tcW w:w="1276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F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0D8F" w:rsidRPr="00E8274A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32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D8F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18, 20.11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1D5532">
            <w:pPr>
              <w:tabs>
                <w:tab w:val="left" w:pos="285"/>
                <w:tab w:val="center" w:pos="451"/>
              </w:tabs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C3074" w:rsidRPr="00F3672F" w:rsidRDefault="009C4C75" w:rsidP="001F0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</w:t>
            </w:r>
            <w:r w:rsidR="001F0D8F">
              <w:rPr>
                <w:rFonts w:ascii="Times New Roman" w:hAnsi="Times New Roman" w:cs="Times New Roman"/>
                <w:sz w:val="28"/>
                <w:szCs w:val="28"/>
              </w:rPr>
              <w:t xml:space="preserve"> «Домик»</w:t>
            </w:r>
          </w:p>
        </w:tc>
        <w:tc>
          <w:tcPr>
            <w:tcW w:w="1276" w:type="dxa"/>
          </w:tcPr>
          <w:p w:rsidR="006C3074" w:rsidRPr="00E8274A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C3074" w:rsidRPr="00F3672F" w:rsidRDefault="009C4C75" w:rsidP="001F0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аппликации </w:t>
            </w:r>
            <w:r w:rsidR="001F0D8F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</w:p>
        </w:tc>
        <w:tc>
          <w:tcPr>
            <w:tcW w:w="1276" w:type="dxa"/>
          </w:tcPr>
          <w:p w:rsidR="006C3074" w:rsidRPr="00E8274A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F0D8F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F0D8F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C3074" w:rsidRPr="00F3672F" w:rsidRDefault="009C4C75" w:rsidP="009C4C7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аппликации </w:t>
            </w:r>
            <w:r w:rsidR="001F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  <w:r w:rsidR="001F0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C3074" w:rsidRPr="00E8274A" w:rsidRDefault="001F0D8F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6C3074" w:rsidRPr="00E8274A" w:rsidTr="009C4C75">
        <w:trPr>
          <w:trHeight w:val="70"/>
        </w:trPr>
        <w:tc>
          <w:tcPr>
            <w:tcW w:w="1118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C3074" w:rsidRPr="00F3672F" w:rsidRDefault="009C4C75" w:rsidP="009C4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4536" w:type="dxa"/>
          </w:tcPr>
          <w:p w:rsidR="006C3074" w:rsidRPr="00F66DC5" w:rsidRDefault="009C4C75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«Праздничные шарики»</w:t>
            </w:r>
          </w:p>
        </w:tc>
        <w:tc>
          <w:tcPr>
            <w:tcW w:w="1276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9,11.12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0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C3074" w:rsidRPr="00F66DC5" w:rsidRDefault="009C4C75" w:rsidP="001D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</w:t>
            </w:r>
            <w:r w:rsidR="001D5532">
              <w:rPr>
                <w:rFonts w:ascii="Times New Roman" w:hAnsi="Times New Roman" w:cs="Times New Roman"/>
                <w:sz w:val="28"/>
                <w:szCs w:val="28"/>
              </w:rPr>
              <w:t xml:space="preserve"> «Снег идёт»</w:t>
            </w:r>
          </w:p>
        </w:tc>
        <w:tc>
          <w:tcPr>
            <w:tcW w:w="1276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0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C3074" w:rsidRPr="00F66DC5" w:rsidRDefault="009C4C75" w:rsidP="001D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«Снеговик»</w:t>
            </w:r>
          </w:p>
        </w:tc>
        <w:tc>
          <w:tcPr>
            <w:tcW w:w="1276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C4C75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  <w:tc>
          <w:tcPr>
            <w:tcW w:w="1400" w:type="dxa"/>
          </w:tcPr>
          <w:p w:rsidR="006C3074" w:rsidRPr="00E8274A" w:rsidRDefault="001D553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C4C75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4536" w:type="dxa"/>
          </w:tcPr>
          <w:p w:rsidR="006C3074" w:rsidRPr="006263F5" w:rsidRDefault="009C4C75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«Флажки»</w:t>
            </w:r>
          </w:p>
        </w:tc>
        <w:tc>
          <w:tcPr>
            <w:tcW w:w="1276" w:type="dxa"/>
          </w:tcPr>
          <w:p w:rsidR="006C3074" w:rsidRPr="00E8274A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C3074" w:rsidRPr="00E8274A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22,25.12</w:t>
            </w:r>
          </w:p>
        </w:tc>
      </w:tr>
      <w:tr w:rsidR="009C4C75" w:rsidRPr="00E8274A" w:rsidTr="006C3074">
        <w:tc>
          <w:tcPr>
            <w:tcW w:w="1118" w:type="dxa"/>
          </w:tcPr>
          <w:p w:rsidR="009C4C75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9C4C75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C4C75" w:rsidRDefault="009C4C75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«Ёлочка»</w:t>
            </w:r>
          </w:p>
        </w:tc>
        <w:tc>
          <w:tcPr>
            <w:tcW w:w="1276" w:type="dxa"/>
          </w:tcPr>
          <w:p w:rsidR="009C4C75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4C75" w:rsidRDefault="009C4C75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6C3074" w:rsidRPr="00E8274A" w:rsidTr="006C3074">
        <w:tc>
          <w:tcPr>
            <w:tcW w:w="9747" w:type="dxa"/>
            <w:gridSpan w:val="5"/>
          </w:tcPr>
          <w:p w:rsidR="006C3074" w:rsidRPr="00E8274A" w:rsidRDefault="006C3074" w:rsidP="006C3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0" w:type="dxa"/>
          </w:tcPr>
          <w:p w:rsidR="006C3074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3D" w:rsidRPr="00E8274A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074" w:rsidRPr="00E8274A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3423D" w:rsidRDefault="0003423D" w:rsidP="0003423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074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</w:t>
            </w:r>
            <w:r w:rsidR="006C3074">
              <w:rPr>
                <w:rFonts w:ascii="Times New Roman" w:hAnsi="Times New Roman" w:cs="Times New Roman"/>
                <w:b/>
                <w:sz w:val="28"/>
                <w:szCs w:val="28"/>
              </w:rPr>
              <w:t>исование</w:t>
            </w:r>
          </w:p>
          <w:p w:rsidR="0003423D" w:rsidRPr="0003423D" w:rsidRDefault="0003423D" w:rsidP="000342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по трафарету круг. </w:t>
            </w:r>
          </w:p>
        </w:tc>
        <w:tc>
          <w:tcPr>
            <w:tcW w:w="1276" w:type="dxa"/>
          </w:tcPr>
          <w:p w:rsidR="006C3074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3D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074" w:rsidRPr="00E8274A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3074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3D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6C3074" w:rsidRPr="00E8274A" w:rsidRDefault="006C3074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0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C3074" w:rsidRPr="0003423D" w:rsidRDefault="0003423D" w:rsidP="000342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ометрического узора </w:t>
            </w: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обводке). </w:t>
            </w:r>
          </w:p>
        </w:tc>
        <w:tc>
          <w:tcPr>
            <w:tcW w:w="1276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0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C3074" w:rsidRPr="0003423D" w:rsidRDefault="0003423D" w:rsidP="000342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узора в полосе из чередующихся геометрических фигур, данных учителем. </w:t>
            </w:r>
          </w:p>
        </w:tc>
        <w:tc>
          <w:tcPr>
            <w:tcW w:w="1276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00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C3074" w:rsidRPr="0003423D" w:rsidRDefault="0003423D" w:rsidP="000342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в квадрате узора из веточек ели (на осевых линиях). </w:t>
            </w:r>
          </w:p>
        </w:tc>
        <w:tc>
          <w:tcPr>
            <w:tcW w:w="1276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6C3074" w:rsidRPr="00E8274A" w:rsidTr="006C3074">
        <w:tc>
          <w:tcPr>
            <w:tcW w:w="1118" w:type="dxa"/>
          </w:tcPr>
          <w:p w:rsidR="0003423D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06B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6006B">
              <w:rPr>
                <w:rFonts w:ascii="Times New Roman" w:hAnsi="Times New Roman" w:cs="Times New Roman"/>
                <w:sz w:val="28"/>
                <w:szCs w:val="28"/>
              </w:rPr>
              <w:t>,39,</w:t>
            </w:r>
          </w:p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0" w:type="dxa"/>
          </w:tcPr>
          <w:p w:rsidR="0003423D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536" w:type="dxa"/>
          </w:tcPr>
          <w:p w:rsidR="0003423D" w:rsidRDefault="0003423D" w:rsidP="000342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</w:t>
            </w:r>
          </w:p>
          <w:p w:rsidR="006C3074" w:rsidRPr="00B6006B" w:rsidRDefault="00B6006B" w:rsidP="00B6006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с натуры овощей и фруктов по намеченным точкам и раскрашивание. </w:t>
            </w:r>
          </w:p>
        </w:tc>
        <w:tc>
          <w:tcPr>
            <w:tcW w:w="1276" w:type="dxa"/>
          </w:tcPr>
          <w:p w:rsidR="0003423D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423D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74" w:rsidRDefault="0003423D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6006B"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6006B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6C3074" w:rsidRPr="00E8274A" w:rsidTr="006C3074">
        <w:tc>
          <w:tcPr>
            <w:tcW w:w="1118" w:type="dxa"/>
          </w:tcPr>
          <w:p w:rsidR="00B6006B" w:rsidRDefault="00B6006B" w:rsidP="00B6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41,42,</w:t>
            </w:r>
          </w:p>
          <w:p w:rsidR="006C3074" w:rsidRPr="00E8274A" w:rsidRDefault="00B6006B" w:rsidP="00B6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0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4536" w:type="dxa"/>
          </w:tcPr>
          <w:p w:rsidR="006C3074" w:rsidRPr="00B6006B" w:rsidRDefault="00B6006B" w:rsidP="00B6006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по трафаретам пройденных букв. </w:t>
            </w:r>
          </w:p>
        </w:tc>
        <w:tc>
          <w:tcPr>
            <w:tcW w:w="1276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C3074" w:rsidRPr="00E8274A" w:rsidRDefault="00B6006B" w:rsidP="00B6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5,10,12.02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44,45,</w:t>
            </w:r>
          </w:p>
          <w:p w:rsidR="00B6006B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0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4536" w:type="dxa"/>
          </w:tcPr>
          <w:p w:rsidR="006C3074" w:rsidRPr="002C5E39" w:rsidRDefault="00B6006B" w:rsidP="00B60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по трафаретам пройденных цифр.</w:t>
            </w:r>
          </w:p>
        </w:tc>
        <w:tc>
          <w:tcPr>
            <w:tcW w:w="1276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6006B" w:rsidRDefault="00B6006B" w:rsidP="00B6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17,19,</w:t>
            </w:r>
          </w:p>
          <w:p w:rsidR="006C3074" w:rsidRPr="00E8274A" w:rsidRDefault="00B6006B" w:rsidP="00B6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00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C3074" w:rsidRPr="00B6006B" w:rsidRDefault="00B6006B" w:rsidP="006C3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натуры игрушки-</w:t>
            </w: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светофора</w:t>
            </w:r>
            <w:r w:rsidR="001D7AD1"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намеченным точкам</w:t>
            </w: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00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C3074" w:rsidRPr="001D7AD1" w:rsidRDefault="001D7AD1" w:rsidP="001D7AD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натуры связки воздушных шариков</w:t>
            </w: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намеченным точкам</w:t>
            </w:r>
            <w:r w:rsidRPr="001D7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B6006B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Pr="00E8274A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00" w:type="dxa"/>
          </w:tcPr>
          <w:p w:rsidR="006C3074" w:rsidRPr="00E8274A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C3074" w:rsidRPr="001D7AD1" w:rsidRDefault="001D7AD1" w:rsidP="001D7AD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натуры игрушки-кораблика</w:t>
            </w:r>
            <w:r w:rsidRPr="00B60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намеченным точкам</w:t>
            </w:r>
            <w:r w:rsidRPr="001D7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6C3074" w:rsidRPr="00E8274A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6C3074" w:rsidRPr="00E8274A" w:rsidTr="006C3074">
        <w:tc>
          <w:tcPr>
            <w:tcW w:w="1118" w:type="dxa"/>
          </w:tcPr>
          <w:p w:rsidR="001D7AD1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50,51,</w:t>
            </w:r>
          </w:p>
          <w:p w:rsidR="006C3074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</w:p>
        </w:tc>
        <w:tc>
          <w:tcPr>
            <w:tcW w:w="1400" w:type="dxa"/>
          </w:tcPr>
          <w:p w:rsidR="006C3074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13,14,15,</w:t>
            </w:r>
          </w:p>
          <w:p w:rsidR="001D7AD1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C3074" w:rsidRPr="001D7AD1" w:rsidRDefault="001D7AD1" w:rsidP="001D7AD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натуры знакомых предметов несложной формы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D7AD1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9,11,16,</w:t>
            </w:r>
          </w:p>
          <w:p w:rsidR="006C3074" w:rsidRPr="00E8274A" w:rsidRDefault="001D7AD1" w:rsidP="005E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B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</w:tr>
      <w:tr w:rsidR="001D7AD1" w:rsidRPr="00E8274A" w:rsidTr="006C3074">
        <w:tc>
          <w:tcPr>
            <w:tcW w:w="1118" w:type="dxa"/>
          </w:tcPr>
          <w:p w:rsidR="005E3B12" w:rsidRDefault="005E3B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D1" w:rsidRDefault="001D7AD1" w:rsidP="008E61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00" w:type="dxa"/>
          </w:tcPr>
          <w:p w:rsidR="005E3B12" w:rsidRDefault="005E3B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AD1" w:rsidRDefault="005E3B12" w:rsidP="008E61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E3B12" w:rsidRDefault="005E3B12" w:rsidP="005E3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темы</w:t>
            </w:r>
          </w:p>
          <w:p w:rsidR="001D7AD1" w:rsidRPr="001D7AD1" w:rsidRDefault="005E3B12" w:rsidP="001D7AD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Деревья зимой.</w:t>
            </w:r>
          </w:p>
        </w:tc>
        <w:tc>
          <w:tcPr>
            <w:tcW w:w="1276" w:type="dxa"/>
          </w:tcPr>
          <w:p w:rsidR="001D7AD1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B12" w:rsidRDefault="008E61C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7AD1" w:rsidRDefault="001D7AD1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B12" w:rsidRDefault="005E3B12" w:rsidP="008E61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5E3B12" w:rsidRPr="00E8274A" w:rsidTr="006C3074">
        <w:tc>
          <w:tcPr>
            <w:tcW w:w="1118" w:type="dxa"/>
          </w:tcPr>
          <w:p w:rsidR="005E3B12" w:rsidRDefault="005E3B12" w:rsidP="008E61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5E3B12" w:rsidRDefault="008E61C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E3B12" w:rsidRPr="005E3B12" w:rsidRDefault="005E3B12" w:rsidP="008E61C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на тему «</w:t>
            </w:r>
            <w:r w:rsidR="008E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5E3B12" w:rsidRDefault="005E3B12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3B12" w:rsidRDefault="008E61C0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3B1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C3074" w:rsidRPr="00E8274A" w:rsidTr="006C3074">
        <w:tc>
          <w:tcPr>
            <w:tcW w:w="9747" w:type="dxa"/>
            <w:gridSpan w:val="5"/>
          </w:tcPr>
          <w:p w:rsidR="006C3074" w:rsidRDefault="006C3074" w:rsidP="006C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00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C3074" w:rsidRDefault="006F7806" w:rsidP="00505E5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 сказке «Три медведя»: </w:t>
            </w:r>
            <w:r w:rsidRPr="006F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чашки разной величины и расцветки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0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C3074" w:rsidRPr="005B7A2B" w:rsidRDefault="006F7806" w:rsidP="00B646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B64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сказке «Колобок».</w:t>
            </w:r>
            <w:r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00" w:type="dxa"/>
          </w:tcPr>
          <w:p w:rsidR="006C3074" w:rsidRDefault="006F780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C3074" w:rsidRPr="005B7A2B" w:rsidRDefault="006F7806" w:rsidP="00505E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на тему «</w:t>
            </w:r>
            <w:r w:rsidR="00B64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Мячики</w:t>
            </w:r>
            <w:r w:rsidR="00B64646"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64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два мячика разной величины</w:t>
            </w:r>
            <w:r w:rsidR="00B64646" w:rsidRPr="005E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00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64646" w:rsidRDefault="00B64646" w:rsidP="00B646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6C3074" w:rsidRPr="007945C8" w:rsidRDefault="00B64646" w:rsidP="00B646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Помидор.</w:t>
            </w:r>
          </w:p>
        </w:tc>
        <w:tc>
          <w:tcPr>
            <w:tcW w:w="1276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0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C3074" w:rsidRPr="007945C8" w:rsidRDefault="00B64646" w:rsidP="00B646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предмета, состоящего из одной части. Огурец.</w:t>
            </w:r>
          </w:p>
        </w:tc>
        <w:tc>
          <w:tcPr>
            <w:tcW w:w="1276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  <w:tc>
          <w:tcPr>
            <w:tcW w:w="1400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6C3074" w:rsidRPr="007945C8" w:rsidRDefault="00B64646" w:rsidP="00505E51">
            <w:pPr>
              <w:pStyle w:val="a5"/>
              <w:ind w:firstLine="0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Лепка изученных букв.</w:t>
            </w:r>
          </w:p>
        </w:tc>
        <w:tc>
          <w:tcPr>
            <w:tcW w:w="1276" w:type="dxa"/>
          </w:tcPr>
          <w:p w:rsidR="006C3074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C3074" w:rsidRPr="00E8274A" w:rsidRDefault="00B64646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22,26.04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DA0FA9" w:rsidP="0070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C3074" w:rsidRPr="007945C8" w:rsidRDefault="00B64646" w:rsidP="00B646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«Цветок»</w:t>
            </w:r>
          </w:p>
        </w:tc>
        <w:tc>
          <w:tcPr>
            <w:tcW w:w="1276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DA0FA9" w:rsidP="0070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C3074" w:rsidRPr="007945C8" w:rsidRDefault="00B64646" w:rsidP="00DA0FA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</w:t>
            </w:r>
            <w:r w:rsidR="00DA0FA9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6C3074" w:rsidRPr="00E8274A" w:rsidTr="006C3074">
        <w:tc>
          <w:tcPr>
            <w:tcW w:w="1118" w:type="dxa"/>
          </w:tcPr>
          <w:p w:rsidR="006C3074" w:rsidRDefault="00DA0FA9" w:rsidP="0070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C3074" w:rsidRPr="007945C8" w:rsidRDefault="00DA0FA9" w:rsidP="00DA0FA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«Лягушка»</w:t>
            </w:r>
          </w:p>
        </w:tc>
        <w:tc>
          <w:tcPr>
            <w:tcW w:w="1276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3074" w:rsidRPr="00E8274A" w:rsidRDefault="00DA0FA9" w:rsidP="003962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C3074" w:rsidRPr="00E8274A" w:rsidTr="006C3074">
        <w:tc>
          <w:tcPr>
            <w:tcW w:w="1118" w:type="dxa"/>
          </w:tcPr>
          <w:p w:rsidR="0039628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0FA9" w:rsidRDefault="00396284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C3074" w:rsidRDefault="006C3074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6C3074" w:rsidRDefault="00DA0FA9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4536" w:type="dxa"/>
          </w:tcPr>
          <w:p w:rsidR="006C3074" w:rsidRPr="007945C8" w:rsidRDefault="00DA0FA9" w:rsidP="00505E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по трафарету простых предметов.</w:t>
            </w:r>
          </w:p>
        </w:tc>
        <w:tc>
          <w:tcPr>
            <w:tcW w:w="1276" w:type="dxa"/>
          </w:tcPr>
          <w:p w:rsidR="006C3074" w:rsidRDefault="00396284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96284" w:rsidRDefault="00396284" w:rsidP="00A53A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DA0F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3A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3074" w:rsidRDefault="00A53AE9" w:rsidP="00A53A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FA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C3074" w:rsidRPr="00E8274A" w:rsidTr="006C3074">
        <w:tc>
          <w:tcPr>
            <w:tcW w:w="1118" w:type="dxa"/>
          </w:tcPr>
          <w:p w:rsidR="00396284" w:rsidRDefault="00DA0FA9" w:rsidP="003962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3074" w:rsidRDefault="00396284" w:rsidP="0070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6C3074" w:rsidRDefault="00DA0FA9" w:rsidP="003962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4536" w:type="dxa"/>
          </w:tcPr>
          <w:p w:rsidR="006C3074" w:rsidRPr="00B70DF7" w:rsidRDefault="00DA0FA9" w:rsidP="00A53AE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Рисование по трафарету </w:t>
            </w:r>
            <w:r w:rsidR="00A53AE9">
              <w:rPr>
                <w:rFonts w:ascii="Times New Roman" w:hAnsi="Times New Roman" w:cs="Times New Roman"/>
                <w:color w:val="000000"/>
                <w:sz w:val="28"/>
              </w:rPr>
              <w:t>изученных букв.</w:t>
            </w:r>
          </w:p>
        </w:tc>
        <w:tc>
          <w:tcPr>
            <w:tcW w:w="1276" w:type="dxa"/>
          </w:tcPr>
          <w:p w:rsidR="006C3074" w:rsidRDefault="00396284" w:rsidP="00505E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96284" w:rsidRDefault="00A53AE9" w:rsidP="00DA0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DA0F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6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3074" w:rsidRDefault="00396284" w:rsidP="00DA0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A0FA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6C3074" w:rsidRDefault="006C3074" w:rsidP="00505E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074" w:rsidRDefault="006C3074" w:rsidP="00505E5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074" w:rsidRDefault="006C3074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428D" w:rsidRDefault="0070428D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428D" w:rsidRDefault="0070428D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428D" w:rsidRDefault="0070428D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428D" w:rsidRDefault="0070428D" w:rsidP="00CB603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428D" w:rsidRPr="00E8274A" w:rsidRDefault="0070428D" w:rsidP="0070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70428D" w:rsidRPr="00E8274A" w:rsidTr="000D5192">
        <w:tc>
          <w:tcPr>
            <w:tcW w:w="1118" w:type="dxa"/>
          </w:tcPr>
          <w:p w:rsidR="0070428D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spellEnd"/>
          </w:p>
        </w:tc>
        <w:tc>
          <w:tcPr>
            <w:tcW w:w="1400" w:type="dxa"/>
          </w:tcPr>
          <w:p w:rsidR="0070428D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8D" w:rsidRPr="000708A2" w:rsidRDefault="0070428D" w:rsidP="000D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0428D" w:rsidRPr="00E8274A" w:rsidTr="000D5192">
        <w:tc>
          <w:tcPr>
            <w:tcW w:w="9747" w:type="dxa"/>
            <w:gridSpan w:val="5"/>
          </w:tcPr>
          <w:p w:rsidR="0070428D" w:rsidRPr="00E8274A" w:rsidRDefault="0070428D" w:rsidP="000D5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53BFE" w:rsidRDefault="000D5192" w:rsidP="00853B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</w:t>
            </w:r>
            <w:r w:rsidR="00853BFE">
              <w:rPr>
                <w:rFonts w:ascii="Times New Roman" w:hAnsi="Times New Roman" w:cs="Times New Roman"/>
                <w:b/>
                <w:sz w:val="28"/>
                <w:szCs w:val="28"/>
              </w:rPr>
              <w:t>ование</w:t>
            </w:r>
          </w:p>
          <w:p w:rsidR="0070428D" w:rsidRPr="00853BFE" w:rsidRDefault="00853BFE" w:rsidP="00853B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FE">
              <w:rPr>
                <w:rFonts w:ascii="Times New Roman" w:hAnsi="Times New Roman" w:cs="Times New Roman"/>
                <w:color w:val="000000"/>
                <w:sz w:val="28"/>
              </w:rPr>
              <w:t>Рисование геометрического 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зора </w:t>
            </w:r>
            <w:r w:rsidRPr="00853BFE">
              <w:rPr>
                <w:rFonts w:ascii="Times New Roman" w:hAnsi="Times New Roman" w:cs="Times New Roman"/>
                <w:color w:val="000000"/>
                <w:sz w:val="28"/>
              </w:rPr>
              <w:t>по образцу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70428D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0428D" w:rsidRPr="00062F12" w:rsidRDefault="00853BFE" w:rsidP="000D5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FE">
              <w:rPr>
                <w:rFonts w:ascii="Times New Roman" w:hAnsi="Times New Roman" w:cs="Times New Roman"/>
                <w:color w:val="000000"/>
                <w:sz w:val="28"/>
              </w:rPr>
              <w:t>Рисование геометрического 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зора</w:t>
            </w:r>
            <w:r w:rsidRPr="00853BFE">
              <w:rPr>
                <w:rFonts w:ascii="Times New Roman" w:hAnsi="Times New Roman" w:cs="Times New Roman"/>
                <w:color w:val="000000"/>
                <w:sz w:val="28"/>
              </w:rPr>
              <w:t xml:space="preserve"> по обводке.</w:t>
            </w:r>
          </w:p>
        </w:tc>
        <w:tc>
          <w:tcPr>
            <w:tcW w:w="1276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0428D" w:rsidRPr="00853BFE" w:rsidRDefault="0070428D" w:rsidP="00853BFE">
            <w:pPr>
              <w:shd w:val="clear" w:color="auto" w:fill="FFFFFF"/>
              <w:tabs>
                <w:tab w:val="left" w:pos="2064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7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BFE" w:rsidRPr="00853BFE">
              <w:rPr>
                <w:rFonts w:ascii="Times New Roman" w:hAnsi="Times New Roman" w:cs="Times New Roman"/>
                <w:color w:val="000000"/>
                <w:sz w:val="28"/>
              </w:rPr>
              <w:t>Рисование геометрического орнамента в квадрате.</w:t>
            </w:r>
          </w:p>
        </w:tc>
        <w:tc>
          <w:tcPr>
            <w:tcW w:w="1276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0428D" w:rsidRPr="006C3074" w:rsidRDefault="00853BFE" w:rsidP="000D51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FE">
              <w:rPr>
                <w:rFonts w:ascii="Times New Roman" w:hAnsi="Times New Roman" w:cs="Times New Roman"/>
                <w:color w:val="000000"/>
                <w:sz w:val="28"/>
              </w:rPr>
              <w:t xml:space="preserve">Рисование геометрического орнамента в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треугольнике.</w:t>
            </w:r>
          </w:p>
        </w:tc>
        <w:tc>
          <w:tcPr>
            <w:tcW w:w="1276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0428D" w:rsidRPr="000F03C2" w:rsidRDefault="000F03C2" w:rsidP="000F03C2">
            <w:pPr>
              <w:shd w:val="clear" w:color="auto" w:fill="FFFFFF"/>
              <w:tabs>
                <w:tab w:val="left" w:pos="2314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F03C2">
              <w:rPr>
                <w:rFonts w:ascii="Times New Roman" w:hAnsi="Times New Roman" w:cs="Times New Roman"/>
                <w:color w:val="000000"/>
                <w:sz w:val="28"/>
              </w:rPr>
              <w:t>Обводка растительного узора в полосе с самостоятельным закрашиванием.</w:t>
            </w:r>
          </w:p>
        </w:tc>
        <w:tc>
          <w:tcPr>
            <w:tcW w:w="1276" w:type="dxa"/>
          </w:tcPr>
          <w:p w:rsidR="0070428D" w:rsidRPr="00E8274A" w:rsidRDefault="000F03C2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0F03C2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086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00" w:type="dxa"/>
          </w:tcPr>
          <w:p w:rsidR="0070428D" w:rsidRPr="00E8274A" w:rsidRDefault="000F03C2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086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4536" w:type="dxa"/>
          </w:tcPr>
          <w:p w:rsidR="0070428D" w:rsidRPr="00A9086E" w:rsidRDefault="00A9086E" w:rsidP="00A9086E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086E">
              <w:rPr>
                <w:rFonts w:ascii="Times New Roman" w:hAnsi="Times New Roman" w:cs="Times New Roman"/>
                <w:color w:val="000000"/>
                <w:sz w:val="28"/>
              </w:rPr>
              <w:t>Составление и закрашивание растительного узора в полосе с помощью трафаретов.</w:t>
            </w:r>
          </w:p>
        </w:tc>
        <w:tc>
          <w:tcPr>
            <w:tcW w:w="1276" w:type="dxa"/>
          </w:tcPr>
          <w:p w:rsidR="0070428D" w:rsidRPr="00E8274A" w:rsidRDefault="00A9086E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28D" w:rsidRPr="00E8274A" w:rsidTr="000D5192">
        <w:tc>
          <w:tcPr>
            <w:tcW w:w="1118" w:type="dxa"/>
          </w:tcPr>
          <w:p w:rsidR="0070428D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70428D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0428D" w:rsidRPr="00A9086E" w:rsidRDefault="00A9086E" w:rsidP="00A9086E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086E">
              <w:rPr>
                <w:rFonts w:ascii="Times New Roman" w:hAnsi="Times New Roman" w:cs="Times New Roman"/>
                <w:color w:val="000000"/>
                <w:sz w:val="28"/>
              </w:rPr>
              <w:t>Рисование растительного узора в полосе</w:t>
            </w:r>
            <w:r w:rsidR="00F31BE1">
              <w:rPr>
                <w:rFonts w:ascii="Times New Roman" w:hAnsi="Times New Roman" w:cs="Times New Roman"/>
                <w:color w:val="000000"/>
                <w:sz w:val="28"/>
              </w:rPr>
              <w:t xml:space="preserve"> (елка, гриб</w:t>
            </w:r>
            <w:r w:rsidRPr="00A9086E">
              <w:rPr>
                <w:rFonts w:ascii="Times New Roman" w:hAnsi="Times New Roman" w:cs="Times New Roman"/>
                <w:color w:val="000000"/>
                <w:sz w:val="28"/>
              </w:rPr>
              <w:t>).</w:t>
            </w:r>
          </w:p>
        </w:tc>
        <w:tc>
          <w:tcPr>
            <w:tcW w:w="1276" w:type="dxa"/>
          </w:tcPr>
          <w:p w:rsidR="0070428D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428D" w:rsidRPr="00E8274A" w:rsidRDefault="0070428D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E1" w:rsidRPr="00E8274A" w:rsidTr="000D5192">
        <w:tc>
          <w:tcPr>
            <w:tcW w:w="1118" w:type="dxa"/>
          </w:tcPr>
          <w:p w:rsidR="00F31BE1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F31BE1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31BE1" w:rsidRPr="00F31BE1" w:rsidRDefault="00F31BE1" w:rsidP="00A9086E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1BE1">
              <w:rPr>
                <w:rFonts w:ascii="Times New Roman" w:hAnsi="Times New Roman" w:cs="Times New Roman"/>
                <w:color w:val="000000"/>
                <w:sz w:val="28"/>
              </w:rPr>
              <w:t>Рисование растительного узора в круге.</w:t>
            </w:r>
          </w:p>
        </w:tc>
        <w:tc>
          <w:tcPr>
            <w:tcW w:w="1276" w:type="dxa"/>
          </w:tcPr>
          <w:p w:rsidR="00F31BE1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1BE1" w:rsidRPr="00E8274A" w:rsidRDefault="00F31BE1" w:rsidP="000D5192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28D" w:rsidRDefault="0070428D" w:rsidP="000D5192">
      <w:pPr>
        <w:tabs>
          <w:tab w:val="left" w:pos="9072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70428D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FF96D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F1996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2F12"/>
    <w:rsid w:val="0003423D"/>
    <w:rsid w:val="00062F12"/>
    <w:rsid w:val="000C1AE7"/>
    <w:rsid w:val="000D5192"/>
    <w:rsid w:val="000E2ECB"/>
    <w:rsid w:val="000F03C2"/>
    <w:rsid w:val="00114AC5"/>
    <w:rsid w:val="00122AD2"/>
    <w:rsid w:val="00143F8E"/>
    <w:rsid w:val="00147E3C"/>
    <w:rsid w:val="001B1541"/>
    <w:rsid w:val="001D5532"/>
    <w:rsid w:val="001D7AD1"/>
    <w:rsid w:val="001F0D8F"/>
    <w:rsid w:val="00217C0A"/>
    <w:rsid w:val="002739CF"/>
    <w:rsid w:val="002B0872"/>
    <w:rsid w:val="002C5E39"/>
    <w:rsid w:val="00396284"/>
    <w:rsid w:val="00434092"/>
    <w:rsid w:val="00462D21"/>
    <w:rsid w:val="004A4A48"/>
    <w:rsid w:val="004D2D98"/>
    <w:rsid w:val="004F76E4"/>
    <w:rsid w:val="005049E0"/>
    <w:rsid w:val="00505E51"/>
    <w:rsid w:val="005B7A2B"/>
    <w:rsid w:val="005E3B12"/>
    <w:rsid w:val="00631783"/>
    <w:rsid w:val="00632435"/>
    <w:rsid w:val="006B12F3"/>
    <w:rsid w:val="006C3074"/>
    <w:rsid w:val="006C62D4"/>
    <w:rsid w:val="006D1916"/>
    <w:rsid w:val="006F137B"/>
    <w:rsid w:val="006F6CF3"/>
    <w:rsid w:val="006F7806"/>
    <w:rsid w:val="0070428D"/>
    <w:rsid w:val="007365CE"/>
    <w:rsid w:val="0078615F"/>
    <w:rsid w:val="0078674A"/>
    <w:rsid w:val="007945C8"/>
    <w:rsid w:val="00830BB9"/>
    <w:rsid w:val="008442C9"/>
    <w:rsid w:val="00853BFE"/>
    <w:rsid w:val="008C0594"/>
    <w:rsid w:val="008C3A9D"/>
    <w:rsid w:val="008E61C0"/>
    <w:rsid w:val="00956F5C"/>
    <w:rsid w:val="0097188B"/>
    <w:rsid w:val="009C4C75"/>
    <w:rsid w:val="009F5ED2"/>
    <w:rsid w:val="00A2741C"/>
    <w:rsid w:val="00A53AE9"/>
    <w:rsid w:val="00A9086E"/>
    <w:rsid w:val="00AC6CCB"/>
    <w:rsid w:val="00AE1B58"/>
    <w:rsid w:val="00B45F19"/>
    <w:rsid w:val="00B6006B"/>
    <w:rsid w:val="00B64646"/>
    <w:rsid w:val="00B70DF7"/>
    <w:rsid w:val="00BE2F60"/>
    <w:rsid w:val="00BE462F"/>
    <w:rsid w:val="00BF534D"/>
    <w:rsid w:val="00C1205D"/>
    <w:rsid w:val="00C9436D"/>
    <w:rsid w:val="00CA2A2D"/>
    <w:rsid w:val="00CB1FB5"/>
    <w:rsid w:val="00CB603A"/>
    <w:rsid w:val="00CF6F59"/>
    <w:rsid w:val="00D04237"/>
    <w:rsid w:val="00D04A6A"/>
    <w:rsid w:val="00D1743B"/>
    <w:rsid w:val="00D2200C"/>
    <w:rsid w:val="00D33FF3"/>
    <w:rsid w:val="00D35BCE"/>
    <w:rsid w:val="00D939A4"/>
    <w:rsid w:val="00DA0FA9"/>
    <w:rsid w:val="00DB7C4B"/>
    <w:rsid w:val="00DD27BE"/>
    <w:rsid w:val="00E05A13"/>
    <w:rsid w:val="00E33AF4"/>
    <w:rsid w:val="00E40126"/>
    <w:rsid w:val="00E53715"/>
    <w:rsid w:val="00E87E2B"/>
    <w:rsid w:val="00ED2E02"/>
    <w:rsid w:val="00ED7765"/>
    <w:rsid w:val="00EE10E0"/>
    <w:rsid w:val="00EE2094"/>
    <w:rsid w:val="00F302B3"/>
    <w:rsid w:val="00F31BE1"/>
    <w:rsid w:val="00F3672F"/>
    <w:rsid w:val="00F66DC5"/>
    <w:rsid w:val="00F7522B"/>
    <w:rsid w:val="00F90AFB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8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F1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03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uiPriority w:val="59"/>
    <w:rsid w:val="00CB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7945C8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945C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9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39FC6-6A0E-44CA-AE33-48F9461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15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33</cp:revision>
  <cp:lastPrinted>2016-06-09T05:36:00Z</cp:lastPrinted>
  <dcterms:created xsi:type="dcterms:W3CDTF">2014-10-12T09:21:00Z</dcterms:created>
  <dcterms:modified xsi:type="dcterms:W3CDTF">2016-06-09T05:37:00Z</dcterms:modified>
</cp:coreProperties>
</file>