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FC" w:rsidRDefault="00E76DFC" w:rsidP="00E76D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16048E" w:rsidRPr="007423D5" w:rsidRDefault="0016048E" w:rsidP="0016048E">
      <w:pPr>
        <w:jc w:val="center"/>
        <w:rPr>
          <w:rFonts w:eastAsia="Calibri"/>
          <w:b/>
          <w:bCs/>
          <w:sz w:val="28"/>
          <w:szCs w:val="28"/>
        </w:rPr>
      </w:pPr>
    </w:p>
    <w:p w:rsidR="0016048E" w:rsidRPr="007423D5" w:rsidRDefault="0016048E" w:rsidP="0016048E">
      <w:pPr>
        <w:jc w:val="center"/>
        <w:rPr>
          <w:rFonts w:eastAsia="Calibri"/>
          <w:b/>
          <w:bCs/>
          <w:sz w:val="28"/>
          <w:szCs w:val="28"/>
        </w:rPr>
      </w:pPr>
    </w:p>
    <w:p w:rsidR="0016048E" w:rsidRPr="007423D5" w:rsidRDefault="0016048E" w:rsidP="0016048E">
      <w:pPr>
        <w:jc w:val="both"/>
      </w:pPr>
      <w:r w:rsidRPr="007423D5">
        <w:t>РАССМОТРЕНО:                                                              УТВЕРЖДАЮ:</w:t>
      </w:r>
    </w:p>
    <w:p w:rsidR="0016048E" w:rsidRPr="007423D5" w:rsidRDefault="0016048E" w:rsidP="0016048E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16048E" w:rsidRPr="007423D5" w:rsidRDefault="0016048E" w:rsidP="0016048E">
      <w:pPr>
        <w:jc w:val="both"/>
      </w:pPr>
      <w:r w:rsidRPr="007423D5">
        <w:t>учителей – начальных                                                        КГКОУ ШИ</w:t>
      </w:r>
    </w:p>
    <w:p w:rsidR="0016048E" w:rsidRPr="007423D5" w:rsidRDefault="0016048E" w:rsidP="0016048E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</w:t>
      </w:r>
      <w:proofErr w:type="spellStart"/>
      <w:r>
        <w:t>С.М.Налескина</w:t>
      </w:r>
      <w:proofErr w:type="spellEnd"/>
      <w:r w:rsidRPr="007423D5">
        <w:t xml:space="preserve">                                                                                  </w:t>
      </w:r>
    </w:p>
    <w:p w:rsidR="0016048E" w:rsidRPr="007423D5" w:rsidRDefault="0016048E" w:rsidP="0016048E">
      <w:pPr>
        <w:jc w:val="both"/>
      </w:pPr>
      <w:r w:rsidRPr="007423D5">
        <w:t xml:space="preserve">______А.В. Романенко.                         </w:t>
      </w:r>
    </w:p>
    <w:p w:rsidR="0016048E" w:rsidRPr="007423D5" w:rsidRDefault="0016048E" w:rsidP="0016048E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16048E" w:rsidRPr="007423D5" w:rsidRDefault="0016048E" w:rsidP="0016048E">
      <w:pPr>
        <w:jc w:val="both"/>
      </w:pPr>
      <w:r w:rsidRPr="007423D5">
        <w:t xml:space="preserve"> </w:t>
      </w:r>
    </w:p>
    <w:p w:rsidR="0016048E" w:rsidRPr="007423D5" w:rsidRDefault="0016048E" w:rsidP="0016048E">
      <w:pPr>
        <w:jc w:val="both"/>
      </w:pPr>
      <w:r w:rsidRPr="007423D5">
        <w:t>СОГЛАСОВАНО:</w:t>
      </w:r>
    </w:p>
    <w:p w:rsidR="0016048E" w:rsidRPr="007423D5" w:rsidRDefault="0016048E" w:rsidP="0016048E">
      <w:pPr>
        <w:jc w:val="both"/>
      </w:pPr>
      <w:r w:rsidRPr="007423D5">
        <w:t>Зам. директора по УВР</w:t>
      </w:r>
    </w:p>
    <w:p w:rsidR="0016048E" w:rsidRPr="007423D5" w:rsidRDefault="0016048E" w:rsidP="0016048E">
      <w:pPr>
        <w:jc w:val="both"/>
      </w:pPr>
      <w:r w:rsidRPr="007423D5">
        <w:t>___________Е.Д. Харина</w:t>
      </w:r>
    </w:p>
    <w:p w:rsidR="0016048E" w:rsidRPr="007423D5" w:rsidRDefault="0016048E" w:rsidP="0016048E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16048E" w:rsidRPr="007423D5" w:rsidRDefault="0016048E" w:rsidP="0016048E">
      <w:pPr>
        <w:spacing w:after="200"/>
        <w:jc w:val="both"/>
        <w:rPr>
          <w:sz w:val="28"/>
          <w:szCs w:val="28"/>
        </w:rPr>
      </w:pPr>
    </w:p>
    <w:p w:rsidR="0016048E" w:rsidRPr="007423D5" w:rsidRDefault="0016048E" w:rsidP="0016048E">
      <w:pPr>
        <w:spacing w:after="200"/>
        <w:jc w:val="both"/>
        <w:rPr>
          <w:sz w:val="28"/>
          <w:szCs w:val="28"/>
        </w:rPr>
      </w:pPr>
    </w:p>
    <w:p w:rsidR="0016048E" w:rsidRPr="007423D5" w:rsidRDefault="0016048E" w:rsidP="0016048E">
      <w:pPr>
        <w:spacing w:after="200"/>
        <w:jc w:val="both"/>
        <w:rPr>
          <w:sz w:val="28"/>
          <w:szCs w:val="28"/>
        </w:rPr>
      </w:pPr>
    </w:p>
    <w:p w:rsidR="0016048E" w:rsidRPr="007423D5" w:rsidRDefault="0016048E" w:rsidP="0016048E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16048E" w:rsidRPr="007423D5" w:rsidRDefault="0016048E" w:rsidP="0016048E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16048E" w:rsidRPr="007423D5" w:rsidRDefault="0016048E" w:rsidP="0016048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6</w:t>
      </w:r>
      <w:r w:rsidRPr="007423D5">
        <w:rPr>
          <w:rFonts w:eastAsia="Calibri"/>
          <w:b/>
          <w:bCs/>
          <w:sz w:val="28"/>
          <w:szCs w:val="28"/>
        </w:rPr>
        <w:t xml:space="preserve"> класса</w:t>
      </w:r>
    </w:p>
    <w:p w:rsidR="0016048E" w:rsidRPr="007423D5" w:rsidRDefault="0016048E" w:rsidP="0016048E">
      <w:pPr>
        <w:jc w:val="center"/>
        <w:rPr>
          <w:rFonts w:eastAsia="Calibri"/>
          <w:sz w:val="28"/>
          <w:szCs w:val="28"/>
        </w:rPr>
      </w:pPr>
    </w:p>
    <w:p w:rsidR="0016048E" w:rsidRPr="00AC7D6A" w:rsidRDefault="0016048E" w:rsidP="0016048E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16048E" w:rsidRPr="00AC7D6A" w:rsidRDefault="0016048E" w:rsidP="0016048E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16048E" w:rsidRPr="00AC7D6A" w:rsidRDefault="0016048E" w:rsidP="0016048E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16048E" w:rsidRPr="00AC7D6A" w:rsidRDefault="0016048E" w:rsidP="0016048E">
      <w:pPr>
        <w:jc w:val="center"/>
        <w:rPr>
          <w:rFonts w:eastAsia="Calibri"/>
        </w:rPr>
      </w:pPr>
    </w:p>
    <w:p w:rsidR="0016048E" w:rsidRPr="00AC7D6A" w:rsidRDefault="0016048E" w:rsidP="0016048E">
      <w:pPr>
        <w:jc w:val="right"/>
        <w:rPr>
          <w:rFonts w:eastAsia="Calibri"/>
        </w:rPr>
      </w:pPr>
    </w:p>
    <w:p w:rsidR="0016048E" w:rsidRPr="00AC7D6A" w:rsidRDefault="0016048E" w:rsidP="0016048E">
      <w:pPr>
        <w:rPr>
          <w:rFonts w:eastAsia="Calibri"/>
          <w:bCs/>
        </w:rPr>
      </w:pPr>
    </w:p>
    <w:p w:rsidR="0016048E" w:rsidRPr="00AC7D6A" w:rsidRDefault="0016048E" w:rsidP="0016048E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16048E" w:rsidRPr="00AC7D6A" w:rsidRDefault="0016048E" w:rsidP="0016048E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16048E" w:rsidRPr="00AC7D6A" w:rsidRDefault="0016048E" w:rsidP="0016048E">
      <w:pPr>
        <w:jc w:val="center"/>
        <w:rPr>
          <w:rFonts w:eastAsia="Calibri"/>
          <w:bCs/>
        </w:rPr>
      </w:pPr>
    </w:p>
    <w:p w:rsidR="0016048E" w:rsidRDefault="0016048E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Default="003E4F67" w:rsidP="0016048E">
      <w:pPr>
        <w:jc w:val="center"/>
        <w:rPr>
          <w:rFonts w:eastAsia="Calibri"/>
          <w:bCs/>
        </w:rPr>
      </w:pPr>
    </w:p>
    <w:p w:rsidR="003E4F67" w:rsidRPr="00AC7D6A" w:rsidRDefault="003E4F67" w:rsidP="0016048E">
      <w:pPr>
        <w:jc w:val="center"/>
        <w:rPr>
          <w:rFonts w:eastAsia="Calibri"/>
          <w:bCs/>
        </w:rPr>
      </w:pPr>
    </w:p>
    <w:p w:rsidR="0016048E" w:rsidRPr="00AC7D6A" w:rsidRDefault="0016048E" w:rsidP="0016048E">
      <w:pPr>
        <w:jc w:val="center"/>
        <w:rPr>
          <w:rFonts w:eastAsia="Calibri"/>
          <w:bCs/>
        </w:rPr>
      </w:pPr>
    </w:p>
    <w:p w:rsidR="0016048E" w:rsidRPr="00AC7D6A" w:rsidRDefault="0016048E" w:rsidP="0016048E">
      <w:pPr>
        <w:jc w:val="center"/>
        <w:rPr>
          <w:rFonts w:eastAsia="Calibri"/>
          <w:bCs/>
        </w:rPr>
      </w:pPr>
    </w:p>
    <w:p w:rsidR="0016048E" w:rsidRPr="00AC7D6A" w:rsidRDefault="0016048E" w:rsidP="0016048E">
      <w:pPr>
        <w:jc w:val="center"/>
        <w:rPr>
          <w:rFonts w:eastAsia="Calibri"/>
          <w:bCs/>
        </w:rPr>
      </w:pPr>
    </w:p>
    <w:p w:rsidR="0016048E" w:rsidRPr="003E4F67" w:rsidRDefault="003E4F67" w:rsidP="003E4F67">
      <w:pPr>
        <w:jc w:val="center"/>
        <w:rPr>
          <w:rFonts w:eastAsia="Calibri"/>
          <w:bCs/>
        </w:rPr>
      </w:pPr>
      <w:r>
        <w:rPr>
          <w:rFonts w:eastAsia="Calibri"/>
          <w:bCs/>
        </w:rPr>
        <w:t>2016 г.</w:t>
      </w:r>
      <w:bookmarkStart w:id="0" w:name="_GoBack"/>
      <w:bookmarkEnd w:id="0"/>
    </w:p>
    <w:p w:rsidR="0016048E" w:rsidRDefault="0016048E"/>
    <w:p w:rsidR="006C5704" w:rsidRDefault="006C5704" w:rsidP="006C5704">
      <w:pPr>
        <w:numPr>
          <w:ilvl w:val="0"/>
          <w:numId w:val="3"/>
        </w:numPr>
        <w:spacing w:after="200"/>
        <w:contextualSpacing/>
        <w:jc w:val="both"/>
        <w:rPr>
          <w:b/>
          <w:bCs/>
        </w:rPr>
      </w:pPr>
      <w:r w:rsidRPr="006C5704">
        <w:rPr>
          <w:b/>
          <w:bCs/>
        </w:rPr>
        <w:t>Пояснительная записка</w:t>
      </w:r>
    </w:p>
    <w:p w:rsidR="00F064D1" w:rsidRPr="00F064D1" w:rsidRDefault="00F064D1" w:rsidP="00F064D1">
      <w:pPr>
        <w:pStyle w:val="a4"/>
        <w:ind w:left="360"/>
        <w:jc w:val="both"/>
        <w:rPr>
          <w:i/>
        </w:rPr>
      </w:pPr>
      <w:r w:rsidRPr="006E5953">
        <w:t xml:space="preserve">Рабочая программа по </w:t>
      </w:r>
      <w:r w:rsidRPr="006C5704">
        <w:t>изобразительному искусству</w:t>
      </w:r>
      <w:r w:rsidRPr="006E5953">
        <w:t xml:space="preserve"> составлена на основе Программы специальных (коррекционных) образовательных учреждений </w:t>
      </w:r>
      <w:r w:rsidRPr="00F064D1">
        <w:rPr>
          <w:lang w:val="en-US"/>
        </w:rPr>
        <w:t>VIII</w:t>
      </w:r>
      <w:r w:rsidRPr="006E5953">
        <w:t xml:space="preserve"> вида для </w:t>
      </w:r>
      <w:r>
        <w:t>6</w:t>
      </w:r>
      <w:r w:rsidRPr="00F064D1">
        <w:rPr>
          <w:i/>
        </w:rPr>
        <w:t xml:space="preserve"> </w:t>
      </w:r>
      <w:proofErr w:type="spellStart"/>
      <w:r w:rsidRPr="006E5953">
        <w:t>кл</w:t>
      </w:r>
      <w:proofErr w:type="spellEnd"/>
      <w:r w:rsidRPr="006E5953">
        <w:t>.:</w:t>
      </w:r>
      <w:r w:rsidRPr="00F064D1">
        <w:rPr>
          <w:i/>
        </w:rPr>
        <w:t xml:space="preserve"> </w:t>
      </w:r>
      <w:r w:rsidRPr="006E5953">
        <w:t>Под ред. В. В. Воронковой.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Школьный курс по изобразительному искусству в 5—7 классах направлен на продолжение решения следующих основных задач: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6C5704">
        <w:rPr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</w:t>
      </w:r>
      <w:r w:rsidRPr="006C5704">
        <w:rPr>
          <w:sz w:val="24"/>
          <w:szCs w:val="24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6C5704">
        <w:rPr>
          <w:sz w:val="24"/>
          <w:szCs w:val="24"/>
        </w:rPr>
        <w:softHyphen/>
        <w:t>ливать сходство и различие между предметами:</w:t>
      </w:r>
      <w:proofErr w:type="gramEnd"/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улучшение зрительно-двигательной координации путем исполь</w:t>
      </w:r>
      <w:r w:rsidRPr="006C5704">
        <w:rPr>
          <w:sz w:val="24"/>
          <w:szCs w:val="24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6C5704">
        <w:rPr>
          <w:sz w:val="24"/>
          <w:szCs w:val="24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эстетических чувств, умения видеть и пони</w:t>
      </w:r>
      <w:r w:rsidRPr="006C5704">
        <w:rPr>
          <w:sz w:val="24"/>
          <w:szCs w:val="24"/>
        </w:rPr>
        <w:softHyphen/>
        <w:t>мать красивое, высказывать оценочные суждения о произведениях изобразительного искусства, воспитывать активное эмоциональн</w:t>
      </w:r>
      <w:proofErr w:type="gramStart"/>
      <w:r w:rsidRPr="006C5704">
        <w:rPr>
          <w:sz w:val="24"/>
          <w:szCs w:val="24"/>
        </w:rPr>
        <w:t>о-</w:t>
      </w:r>
      <w:proofErr w:type="gramEnd"/>
      <w:r w:rsidRPr="006C5704">
        <w:rPr>
          <w:sz w:val="24"/>
          <w:szCs w:val="24"/>
        </w:rPr>
        <w:t xml:space="preserve"> эстетическое отношение к ним;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ознакомление учащихся с лучшими произведениями изобрази</w:t>
      </w:r>
      <w:r w:rsidRPr="006C5704">
        <w:rPr>
          <w:sz w:val="24"/>
          <w:szCs w:val="24"/>
        </w:rPr>
        <w:softHyphen/>
        <w:t>тельного, декоративно-прикладного и народного искусства, скуль</w:t>
      </w:r>
      <w:r w:rsidRPr="006C5704">
        <w:rPr>
          <w:sz w:val="24"/>
          <w:szCs w:val="24"/>
        </w:rPr>
        <w:softHyphen/>
        <w:t>птуры, архитектуры, дизайна;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расширение и уточнение словарного запаса детей за счет специ</w:t>
      </w:r>
      <w:r w:rsidRPr="006C5704">
        <w:rPr>
          <w:sz w:val="24"/>
          <w:szCs w:val="24"/>
        </w:rPr>
        <w:softHyphen/>
        <w:t>альной лексики, совершенствование фразовой речи;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6C5704">
        <w:rPr>
          <w:sz w:val="24"/>
          <w:szCs w:val="24"/>
        </w:rPr>
        <w:softHyphen/>
        <w:t>ному и трудовому воспитанию.</w:t>
      </w:r>
    </w:p>
    <w:p w:rsidR="006C5704" w:rsidRPr="006C5704" w:rsidRDefault="006C5704" w:rsidP="006C5704">
      <w:pPr>
        <w:ind w:firstLine="360"/>
        <w:jc w:val="both"/>
      </w:pPr>
      <w:r w:rsidRPr="006C5704">
        <w:rPr>
          <w:rStyle w:val="51"/>
          <w:sz w:val="24"/>
          <w:szCs w:val="24"/>
        </w:rPr>
        <w:t>Для решения этих задач программой предусмотрены четыре вида занятий:</w:t>
      </w:r>
      <w:r w:rsidRPr="006C5704">
        <w:rPr>
          <w:rStyle w:val="50"/>
          <w:sz w:val="24"/>
          <w:szCs w:val="24"/>
        </w:rPr>
        <w:t xml:space="preserve"> рисование с натуры, декоративное рисование, рисование на темы, беседы об изобразительном искусстве.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115pt"/>
          <w:sz w:val="24"/>
          <w:szCs w:val="24"/>
        </w:rPr>
        <w:t>Рисование с натуры.</w:t>
      </w:r>
      <w:r w:rsidRPr="006C5704">
        <w:rPr>
          <w:sz w:val="24"/>
          <w:szCs w:val="24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6C5704">
        <w:rPr>
          <w:sz w:val="24"/>
          <w:szCs w:val="24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6C5704">
        <w:rPr>
          <w:sz w:val="24"/>
          <w:szCs w:val="24"/>
        </w:rPr>
        <w:softHyphen/>
        <w:t>ших размеров раздаются им на рабочие места.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Для активизации мыслительной деятельности учащихся целе</w:t>
      </w:r>
      <w:r w:rsidRPr="006C5704">
        <w:rPr>
          <w:sz w:val="24"/>
          <w:szCs w:val="24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Рисованию с натуры обязательно предшествует изучение (обследо</w:t>
      </w:r>
      <w:r w:rsidRPr="006C5704">
        <w:rPr>
          <w:sz w:val="24"/>
          <w:szCs w:val="24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 учащихся важно выработать потребность сравнивать свой ри</w:t>
      </w:r>
      <w:r w:rsidRPr="006C5704">
        <w:rPr>
          <w:sz w:val="24"/>
          <w:szCs w:val="24"/>
        </w:rPr>
        <w:softHyphen/>
        <w:t>сунок с натурой и отдельные детали рисунка между собой. Сущест</w:t>
      </w:r>
      <w:r w:rsidRPr="006C5704">
        <w:rPr>
          <w:sz w:val="24"/>
          <w:szCs w:val="24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lastRenderedPageBreak/>
        <w:t>Декоративное рисование.</w:t>
      </w:r>
      <w:r w:rsidRPr="006C5704">
        <w:rPr>
          <w:sz w:val="24"/>
          <w:szCs w:val="24"/>
        </w:rPr>
        <w:t xml:space="preserve"> Содержанием уроков декоративного рисования является составление различных узоров, предназначен</w:t>
      </w:r>
      <w:r w:rsidRPr="006C5704">
        <w:rPr>
          <w:sz w:val="24"/>
          <w:szCs w:val="24"/>
        </w:rPr>
        <w:softHyphen/>
        <w:t>ных для украшения предметов обихода, а также оформление празд</w:t>
      </w:r>
      <w:r w:rsidRPr="006C5704">
        <w:rPr>
          <w:sz w:val="24"/>
          <w:szCs w:val="24"/>
        </w:rPr>
        <w:softHyphen/>
        <w:t>ничных открыток, плакатов, пригласительных билетов и т. п.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Параллельно с практической работой на уроках декоратив</w:t>
      </w:r>
      <w:r w:rsidRPr="006C5704">
        <w:rPr>
          <w:sz w:val="24"/>
          <w:szCs w:val="24"/>
        </w:rPr>
        <w:softHyphen/>
        <w:t>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 w:rsidRPr="006C5704">
        <w:rPr>
          <w:sz w:val="24"/>
          <w:szCs w:val="24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Задания по декоративному рисованию должны иметь определен</w:t>
      </w:r>
      <w:r w:rsidRPr="006C5704">
        <w:rPr>
          <w:sz w:val="24"/>
          <w:szCs w:val="24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6C5704">
        <w:rPr>
          <w:sz w:val="24"/>
          <w:szCs w:val="24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t>Рисование на темы.</w:t>
      </w:r>
      <w:r w:rsidRPr="006C5704">
        <w:rPr>
          <w:sz w:val="24"/>
          <w:szCs w:val="24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6C5704">
        <w:rPr>
          <w:sz w:val="24"/>
          <w:szCs w:val="24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6C5704">
        <w:rPr>
          <w:sz w:val="24"/>
          <w:szCs w:val="24"/>
        </w:rPr>
        <w:softHyphen/>
        <w:t>ложенная в пространстве.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6C5704">
        <w:rPr>
          <w:sz w:val="24"/>
          <w:szCs w:val="24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6C5704">
        <w:rPr>
          <w:sz w:val="24"/>
          <w:szCs w:val="24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6C5704">
        <w:rPr>
          <w:sz w:val="24"/>
          <w:szCs w:val="24"/>
        </w:rPr>
        <w:softHyphen/>
        <w:t>ность учащихся с моделями и макетами.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t>Беседы об изобразительном искусстве.</w:t>
      </w:r>
      <w:r w:rsidRPr="006C5704">
        <w:rPr>
          <w:sz w:val="24"/>
          <w:szCs w:val="24"/>
        </w:rPr>
        <w:t xml:space="preserve"> В 5—7 классах для бесед выделяются специальные уроки. На одном уроке рекомен</w:t>
      </w:r>
      <w:r w:rsidRPr="006C5704">
        <w:rPr>
          <w:sz w:val="24"/>
          <w:szCs w:val="24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6C5704">
        <w:rPr>
          <w:sz w:val="24"/>
          <w:szCs w:val="24"/>
        </w:rPr>
        <w:softHyphen/>
        <w:t>ников средства художественной выразительности.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6C5704">
        <w:rPr>
          <w:sz w:val="24"/>
          <w:szCs w:val="24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6C5704">
        <w:rPr>
          <w:sz w:val="24"/>
          <w:szCs w:val="24"/>
        </w:rPr>
        <w:softHyphen/>
        <w:t>писцев и скульпторов, в места народных художественных промыслов.</w:t>
      </w:r>
    </w:p>
    <w:p w:rsidR="006C5704" w:rsidRPr="006C5704" w:rsidRDefault="006C5704" w:rsidP="0016048E">
      <w:pPr>
        <w:jc w:val="both"/>
        <w:rPr>
          <w:b/>
          <w:u w:val="single"/>
        </w:rPr>
      </w:pPr>
    </w:p>
    <w:p w:rsidR="0016048E" w:rsidRPr="006C5704" w:rsidRDefault="0016048E" w:rsidP="0016048E">
      <w:pPr>
        <w:jc w:val="both"/>
        <w:rPr>
          <w:b/>
          <w:u w:val="single"/>
        </w:rPr>
      </w:pPr>
      <w:r w:rsidRPr="006C5704">
        <w:rPr>
          <w:b/>
          <w:u w:val="single"/>
        </w:rPr>
        <w:t>2. Планируемые результаты</w:t>
      </w:r>
    </w:p>
    <w:p w:rsidR="006C5704" w:rsidRPr="006C5704" w:rsidRDefault="006C5704" w:rsidP="006C5704">
      <w:pPr>
        <w:jc w:val="both"/>
      </w:pPr>
      <w:bookmarkStart w:id="1" w:name="bookmark539"/>
      <w:r w:rsidRPr="006C5704">
        <w:rPr>
          <w:rStyle w:val="53"/>
          <w:sz w:val="24"/>
          <w:szCs w:val="24"/>
        </w:rPr>
        <w:t>Учащиеся должны уметь:</w:t>
      </w:r>
      <w:bookmarkEnd w:id="1"/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пользоваться простейшими вспомогательными линиями для проверки правильности рисунка;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подбирать цвета изображаемых предметов и передавать их объ</w:t>
      </w:r>
      <w:r w:rsidRPr="006C5704">
        <w:rPr>
          <w:sz w:val="24"/>
          <w:szCs w:val="24"/>
        </w:rPr>
        <w:softHyphen/>
        <w:t>емную форму;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 xml:space="preserve">уметь подбирать </w:t>
      </w:r>
      <w:proofErr w:type="gramStart"/>
      <w:r w:rsidRPr="006C5704">
        <w:rPr>
          <w:sz w:val="24"/>
          <w:szCs w:val="24"/>
        </w:rPr>
        <w:t>гармонические сочетания</w:t>
      </w:r>
      <w:proofErr w:type="gramEnd"/>
      <w:r w:rsidRPr="006C5704">
        <w:rPr>
          <w:sz w:val="24"/>
          <w:szCs w:val="24"/>
        </w:rPr>
        <w:t xml:space="preserve"> цветов в декоратив</w:t>
      </w:r>
      <w:r w:rsidRPr="006C5704">
        <w:rPr>
          <w:sz w:val="24"/>
          <w:szCs w:val="24"/>
        </w:rPr>
        <w:softHyphen/>
        <w:t>ном рисовании;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передавать связное содержание и осуществлять пространствен</w:t>
      </w:r>
      <w:r w:rsidRPr="006C5704">
        <w:rPr>
          <w:sz w:val="24"/>
          <w:szCs w:val="24"/>
        </w:rPr>
        <w:softHyphen/>
        <w:t>ную композицию в рисунках на темы;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сравнивать свой рисунок с изображаемым предметом и исправ</w:t>
      </w:r>
      <w:r w:rsidRPr="006C5704">
        <w:rPr>
          <w:sz w:val="24"/>
          <w:szCs w:val="24"/>
        </w:rPr>
        <w:softHyphen/>
        <w:t>лять замеченные в рисунке ошибки;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делать отчет о проделанной работе, используя при этом термины, принятые в изобразительной деятельности;</w:t>
      </w:r>
    </w:p>
    <w:p w:rsidR="006C5704" w:rsidRPr="006C5704" w:rsidRDefault="006C5704" w:rsidP="006C5704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16048E" w:rsidRPr="006E5953" w:rsidRDefault="0016048E" w:rsidP="0016048E">
      <w:pPr>
        <w:ind w:left="180"/>
        <w:jc w:val="both"/>
        <w:rPr>
          <w:b/>
          <w:u w:val="single"/>
        </w:rPr>
      </w:pPr>
      <w:r w:rsidRPr="006E5953">
        <w:rPr>
          <w:b/>
          <w:u w:val="single"/>
        </w:rPr>
        <w:t>3.Учебный план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16048E" w:rsidRPr="006E5953" w:rsidTr="00B550F7">
        <w:trPr>
          <w:trHeight w:val="542"/>
        </w:trPr>
        <w:tc>
          <w:tcPr>
            <w:tcW w:w="2977" w:type="dxa"/>
            <w:vMerge w:val="restart"/>
          </w:tcPr>
          <w:p w:rsidR="0016048E" w:rsidRPr="006E5953" w:rsidRDefault="0016048E" w:rsidP="00B550F7"/>
          <w:p w:rsidR="0016048E" w:rsidRPr="006E5953" w:rsidRDefault="0016048E" w:rsidP="00B550F7">
            <w:pPr>
              <w:rPr>
                <w:b/>
              </w:rPr>
            </w:pPr>
            <w:r w:rsidRPr="006E5953">
              <w:t xml:space="preserve">           </w:t>
            </w:r>
            <w:r w:rsidRPr="006E5953">
              <w:rPr>
                <w:b/>
              </w:rPr>
              <w:t>ПРЕДМЕТ</w:t>
            </w:r>
          </w:p>
          <w:p w:rsidR="0016048E" w:rsidRPr="006E5953" w:rsidRDefault="0016048E" w:rsidP="00B550F7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16048E" w:rsidRPr="006E5953" w:rsidRDefault="0016048E" w:rsidP="00B550F7">
            <w:pPr>
              <w:rPr>
                <w:b/>
              </w:rPr>
            </w:pPr>
            <w:proofErr w:type="gramStart"/>
            <w:r w:rsidRPr="006E5953">
              <w:rPr>
                <w:b/>
              </w:rPr>
              <w:t>К-во</w:t>
            </w:r>
            <w:proofErr w:type="gramEnd"/>
          </w:p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час</w:t>
            </w:r>
          </w:p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 xml:space="preserve">в </w:t>
            </w:r>
            <w:proofErr w:type="spellStart"/>
            <w:r w:rsidRPr="006E5953">
              <w:rPr>
                <w:b/>
              </w:rPr>
              <w:t>нед</w:t>
            </w:r>
            <w:proofErr w:type="spellEnd"/>
            <w:r w:rsidRPr="006E5953">
              <w:rPr>
                <w:b/>
              </w:rPr>
              <w:t>.</w:t>
            </w:r>
          </w:p>
          <w:p w:rsidR="0016048E" w:rsidRPr="006E5953" w:rsidRDefault="0016048E" w:rsidP="00B550F7"/>
        </w:tc>
        <w:tc>
          <w:tcPr>
            <w:tcW w:w="5997" w:type="dxa"/>
            <w:gridSpan w:val="7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t xml:space="preserve">                     </w:t>
            </w:r>
            <w:r w:rsidRPr="006E5953">
              <w:rPr>
                <w:b/>
              </w:rPr>
              <w:t>КОЛИЧЕСТВО ЧАСОВ</w:t>
            </w:r>
          </w:p>
        </w:tc>
      </w:tr>
      <w:tr w:rsidR="0016048E" w:rsidRPr="006E5953" w:rsidTr="00B550F7">
        <w:trPr>
          <w:trHeight w:val="382"/>
        </w:trPr>
        <w:tc>
          <w:tcPr>
            <w:tcW w:w="0" w:type="auto"/>
            <w:vMerge/>
            <w:vAlign w:val="center"/>
          </w:tcPr>
          <w:p w:rsidR="0016048E" w:rsidRPr="006E5953" w:rsidRDefault="0016048E" w:rsidP="00B550F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16048E" w:rsidRPr="006E5953" w:rsidRDefault="0016048E" w:rsidP="00B550F7"/>
        </w:tc>
        <w:tc>
          <w:tcPr>
            <w:tcW w:w="1235" w:type="dxa"/>
            <w:gridSpan w:val="2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16048E" w:rsidRPr="006E5953" w:rsidRDefault="0016048E" w:rsidP="00B550F7">
            <w:pPr>
              <w:rPr>
                <w:b/>
              </w:rPr>
            </w:pPr>
            <w:r w:rsidRPr="006E5953">
              <w:rPr>
                <w:b/>
              </w:rPr>
              <w:t>год</w:t>
            </w:r>
          </w:p>
        </w:tc>
      </w:tr>
      <w:tr w:rsidR="0016048E" w:rsidRPr="006E5953" w:rsidTr="00B550F7">
        <w:trPr>
          <w:trHeight w:val="821"/>
        </w:trPr>
        <w:tc>
          <w:tcPr>
            <w:tcW w:w="0" w:type="auto"/>
            <w:vMerge/>
            <w:vAlign w:val="center"/>
          </w:tcPr>
          <w:p w:rsidR="0016048E" w:rsidRPr="006E5953" w:rsidRDefault="0016048E" w:rsidP="00B550F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16048E" w:rsidRPr="006E5953" w:rsidRDefault="0016048E" w:rsidP="00B550F7"/>
        </w:tc>
        <w:tc>
          <w:tcPr>
            <w:tcW w:w="558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</w:rPr>
              <w:t xml:space="preserve">  </w:t>
            </w:r>
            <w:r w:rsidRPr="006E5953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16048E" w:rsidRPr="006E5953" w:rsidRDefault="0016048E" w:rsidP="00B550F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16048E" w:rsidRPr="006E5953" w:rsidRDefault="0016048E" w:rsidP="00B550F7">
            <w:pPr>
              <w:rPr>
                <w:lang w:val="en-US"/>
              </w:rPr>
            </w:pPr>
          </w:p>
        </w:tc>
      </w:tr>
      <w:tr w:rsidR="0016048E" w:rsidRPr="006E5953" w:rsidTr="00B550F7">
        <w:trPr>
          <w:trHeight w:val="382"/>
        </w:trPr>
        <w:tc>
          <w:tcPr>
            <w:tcW w:w="2977" w:type="dxa"/>
          </w:tcPr>
          <w:p w:rsidR="0016048E" w:rsidRPr="006E5953" w:rsidRDefault="0016048E" w:rsidP="00B550F7">
            <w:r>
              <w:rPr>
                <w:rFonts w:eastAsia="Calibri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16048E" w:rsidRPr="006E5953" w:rsidRDefault="0016048E" w:rsidP="00B550F7">
            <w:r>
              <w:t>1</w:t>
            </w:r>
          </w:p>
        </w:tc>
        <w:tc>
          <w:tcPr>
            <w:tcW w:w="558" w:type="dxa"/>
          </w:tcPr>
          <w:p w:rsidR="0016048E" w:rsidRPr="006E5953" w:rsidRDefault="0016048E" w:rsidP="00B550F7"/>
        </w:tc>
        <w:tc>
          <w:tcPr>
            <w:tcW w:w="677" w:type="dxa"/>
          </w:tcPr>
          <w:p w:rsidR="0016048E" w:rsidRPr="006E5953" w:rsidRDefault="0016048E" w:rsidP="00B550F7">
            <w:pPr>
              <w:jc w:val="center"/>
            </w:pPr>
          </w:p>
        </w:tc>
        <w:tc>
          <w:tcPr>
            <w:tcW w:w="1361" w:type="dxa"/>
          </w:tcPr>
          <w:p w:rsidR="0016048E" w:rsidRPr="006E5953" w:rsidRDefault="0016048E" w:rsidP="00B550F7">
            <w:pPr>
              <w:jc w:val="center"/>
            </w:pPr>
          </w:p>
        </w:tc>
        <w:tc>
          <w:tcPr>
            <w:tcW w:w="630" w:type="dxa"/>
          </w:tcPr>
          <w:p w:rsidR="0016048E" w:rsidRPr="006E5953" w:rsidRDefault="0016048E" w:rsidP="00B550F7">
            <w:pPr>
              <w:jc w:val="center"/>
            </w:pPr>
          </w:p>
        </w:tc>
        <w:tc>
          <w:tcPr>
            <w:tcW w:w="605" w:type="dxa"/>
          </w:tcPr>
          <w:p w:rsidR="0016048E" w:rsidRPr="006E5953" w:rsidRDefault="0016048E" w:rsidP="00B550F7">
            <w:pPr>
              <w:jc w:val="center"/>
            </w:pPr>
          </w:p>
        </w:tc>
        <w:tc>
          <w:tcPr>
            <w:tcW w:w="1361" w:type="dxa"/>
          </w:tcPr>
          <w:p w:rsidR="0016048E" w:rsidRPr="006E5953" w:rsidRDefault="0016048E" w:rsidP="00B550F7">
            <w:pPr>
              <w:jc w:val="center"/>
            </w:pPr>
          </w:p>
        </w:tc>
        <w:tc>
          <w:tcPr>
            <w:tcW w:w="805" w:type="dxa"/>
          </w:tcPr>
          <w:p w:rsidR="0016048E" w:rsidRPr="006E5953" w:rsidRDefault="0016048E" w:rsidP="00B550F7">
            <w:pPr>
              <w:jc w:val="center"/>
            </w:pPr>
          </w:p>
        </w:tc>
      </w:tr>
    </w:tbl>
    <w:p w:rsidR="0016048E" w:rsidRPr="006E5953" w:rsidRDefault="0016048E" w:rsidP="0016048E">
      <w:pPr>
        <w:jc w:val="both"/>
        <w:rPr>
          <w:b/>
          <w:u w:val="single"/>
        </w:rPr>
      </w:pPr>
    </w:p>
    <w:p w:rsidR="0016048E" w:rsidRPr="006E5953" w:rsidRDefault="0016048E" w:rsidP="0016048E">
      <w:pPr>
        <w:rPr>
          <w:b/>
          <w:u w:val="single"/>
        </w:rPr>
      </w:pPr>
    </w:p>
    <w:p w:rsidR="0016048E" w:rsidRPr="006E5953" w:rsidRDefault="0016048E" w:rsidP="0016048E">
      <w:pPr>
        <w:jc w:val="both"/>
        <w:rPr>
          <w:b/>
          <w:u w:val="single"/>
        </w:rPr>
      </w:pPr>
    </w:p>
    <w:p w:rsidR="0016048E" w:rsidRPr="006E5953" w:rsidRDefault="0016048E" w:rsidP="0016048E">
      <w:pPr>
        <w:rPr>
          <w:b/>
          <w:u w:val="single"/>
        </w:rPr>
      </w:pPr>
      <w:r w:rsidRPr="006E5953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16048E" w:rsidRPr="006E5953" w:rsidRDefault="0016048E" w:rsidP="0016048E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2212"/>
      </w:tblGrid>
      <w:tr w:rsidR="0016048E" w:rsidRPr="006E5953" w:rsidTr="00B550F7">
        <w:tc>
          <w:tcPr>
            <w:tcW w:w="1368" w:type="dxa"/>
            <w:tcBorders>
              <w:tl2br w:val="single" w:sz="4" w:space="0" w:color="auto"/>
            </w:tcBorders>
          </w:tcPr>
          <w:p w:rsidR="0016048E" w:rsidRPr="006E5953" w:rsidRDefault="0016048E" w:rsidP="00B550F7">
            <w:pPr>
              <w:jc w:val="both"/>
            </w:pPr>
            <w:r w:rsidRPr="006E5953">
              <w:t xml:space="preserve">       Уровень</w:t>
            </w:r>
          </w:p>
        </w:tc>
        <w:tc>
          <w:tcPr>
            <w:tcW w:w="2340" w:type="dxa"/>
          </w:tcPr>
          <w:p w:rsidR="0016048E" w:rsidRPr="006E5953" w:rsidRDefault="0016048E" w:rsidP="00B550F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</w:t>
            </w:r>
            <w:r w:rsidRPr="006E5953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16048E" w:rsidRPr="006E5953" w:rsidRDefault="0016048E" w:rsidP="00B550F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II</w:t>
            </w:r>
            <w:r w:rsidRPr="006E5953">
              <w:t xml:space="preserve"> уровень усвоения программного материала</w:t>
            </w:r>
          </w:p>
        </w:tc>
      </w:tr>
      <w:tr w:rsidR="0016048E" w:rsidRPr="006E5953" w:rsidTr="00B550F7">
        <w:tc>
          <w:tcPr>
            <w:tcW w:w="1368" w:type="dxa"/>
          </w:tcPr>
          <w:p w:rsidR="0016048E" w:rsidRPr="006E5953" w:rsidRDefault="0016048E" w:rsidP="00B550F7">
            <w:pPr>
              <w:jc w:val="both"/>
            </w:pPr>
            <w:r w:rsidRPr="006E5953">
              <w:t xml:space="preserve"> </w:t>
            </w:r>
            <w:r w:rsidRPr="006E5953">
              <w:rPr>
                <w:lang w:val="en-US"/>
              </w:rPr>
              <w:t xml:space="preserve">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16048E" w:rsidRPr="006E5953" w:rsidRDefault="0016048E" w:rsidP="00B550F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16048E" w:rsidRPr="006E5953" w:rsidRDefault="0016048E" w:rsidP="00B550F7">
            <w:r w:rsidRPr="006E5953">
              <w:t>Выполнение  работы с помощью учителя.</w:t>
            </w:r>
          </w:p>
        </w:tc>
      </w:tr>
      <w:tr w:rsidR="0016048E" w:rsidRPr="006E5953" w:rsidTr="00B550F7">
        <w:tc>
          <w:tcPr>
            <w:tcW w:w="1368" w:type="dxa"/>
          </w:tcPr>
          <w:p w:rsidR="0016048E" w:rsidRPr="006E5953" w:rsidRDefault="0016048E" w:rsidP="00B550F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16048E" w:rsidRPr="006E5953" w:rsidRDefault="0016048E" w:rsidP="00B550F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16048E" w:rsidRPr="006E5953" w:rsidRDefault="0016048E" w:rsidP="00B550F7">
            <w:r w:rsidRPr="006E5953">
              <w:t>Выполнение  работы с помощью учителя.</w:t>
            </w:r>
          </w:p>
        </w:tc>
      </w:tr>
      <w:tr w:rsidR="0016048E" w:rsidRPr="006E5953" w:rsidTr="00B550F7">
        <w:tc>
          <w:tcPr>
            <w:tcW w:w="1368" w:type="dxa"/>
          </w:tcPr>
          <w:p w:rsidR="0016048E" w:rsidRPr="006E5953" w:rsidRDefault="0016048E" w:rsidP="00B550F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16048E" w:rsidRPr="006E5953" w:rsidRDefault="0016048E" w:rsidP="00B550F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16048E" w:rsidRPr="006E5953" w:rsidRDefault="0016048E" w:rsidP="00B550F7">
            <w:r w:rsidRPr="006E5953">
              <w:t>Выполнение  работы с помощью учителя.</w:t>
            </w:r>
          </w:p>
        </w:tc>
      </w:tr>
      <w:tr w:rsidR="0016048E" w:rsidRPr="006E5953" w:rsidTr="00B550F7">
        <w:tc>
          <w:tcPr>
            <w:tcW w:w="1368" w:type="dxa"/>
          </w:tcPr>
          <w:p w:rsidR="0016048E" w:rsidRPr="006E5953" w:rsidRDefault="0016048E" w:rsidP="00B550F7">
            <w:pPr>
              <w:jc w:val="both"/>
            </w:pPr>
            <w:r w:rsidRPr="006E5953">
              <w:rPr>
                <w:lang w:val="en-US"/>
              </w:rPr>
              <w:t xml:space="preserve">IV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16048E" w:rsidRPr="006E5953" w:rsidRDefault="0016048E" w:rsidP="00B550F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16048E" w:rsidRPr="006E5953" w:rsidRDefault="0016048E" w:rsidP="00B550F7">
            <w:pPr>
              <w:jc w:val="both"/>
            </w:pPr>
            <w:r w:rsidRPr="006E5953">
              <w:t>Выполнение  работы с помощью учителя.</w:t>
            </w:r>
          </w:p>
        </w:tc>
      </w:tr>
    </w:tbl>
    <w:p w:rsidR="0016048E" w:rsidRDefault="0016048E" w:rsidP="0016048E"/>
    <w:p w:rsidR="0016048E" w:rsidRDefault="0016048E" w:rsidP="0016048E"/>
    <w:p w:rsidR="0016048E" w:rsidRDefault="0016048E" w:rsidP="0016048E"/>
    <w:p w:rsidR="00657DCC" w:rsidRDefault="00657DCC" w:rsidP="0016048E"/>
    <w:p w:rsidR="00657DCC" w:rsidRDefault="00657DCC" w:rsidP="0016048E"/>
    <w:p w:rsidR="0016048E" w:rsidRPr="00C30EC8" w:rsidRDefault="0016048E" w:rsidP="0016048E">
      <w:pPr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5</w:t>
      </w:r>
      <w:r w:rsidRPr="00C30EC8">
        <w:rPr>
          <w:b/>
          <w:color w:val="000000"/>
          <w:u w:val="single"/>
        </w:rPr>
        <w:t>. Содержание программы.</w:t>
      </w:r>
    </w:p>
    <w:p w:rsidR="0016048E" w:rsidRDefault="00DC2546" w:rsidP="0016048E">
      <w:r>
        <w:t>1 четверть</w:t>
      </w:r>
      <w:r w:rsidR="0016048E">
        <w:t>.</w:t>
      </w:r>
    </w:p>
    <w:p w:rsidR="0016048E" w:rsidRDefault="0016048E" w:rsidP="0016048E">
      <w:r w:rsidRPr="005E7F0B">
        <w:t>Беседа на тему «Декоративно-прикладное искусство» (народные игрушки)</w:t>
      </w:r>
      <w:r>
        <w:t>.</w:t>
      </w:r>
      <w:r w:rsidRPr="00C30EC8">
        <w:t xml:space="preserve"> </w:t>
      </w:r>
      <w:r w:rsidRPr="005E7F0B">
        <w:t>Составление сетчатого узора для детской ткани</w:t>
      </w:r>
      <w:r>
        <w:t>.</w:t>
      </w:r>
      <w:r w:rsidRPr="00C30EC8">
        <w:t xml:space="preserve"> </w:t>
      </w:r>
      <w:r w:rsidRPr="005E7F0B">
        <w:t>Составление сетчатого узора для детской ткани (декоративная переработка природных форм)</w:t>
      </w:r>
      <w:r>
        <w:t>.</w:t>
      </w:r>
      <w:r w:rsidRPr="00C30EC8">
        <w:t xml:space="preserve"> </w:t>
      </w:r>
      <w:r w:rsidRPr="005E7F0B">
        <w:t>Рисование несложного натюрморта, состоящего из фруктов (яблоко, груша)</w:t>
      </w:r>
      <w:r>
        <w:t>.</w:t>
      </w:r>
      <w:r w:rsidRPr="00C30EC8">
        <w:t xml:space="preserve"> </w:t>
      </w:r>
      <w:r w:rsidRPr="005E7F0B">
        <w:t>Рисование несложного натюрморта</w:t>
      </w:r>
      <w:r>
        <w:t>.</w:t>
      </w:r>
      <w:r w:rsidRPr="00C30EC8">
        <w:t xml:space="preserve"> </w:t>
      </w:r>
      <w:r w:rsidRPr="005E7F0B">
        <w:t>Декоративное рисование – составление симметричного узора</w:t>
      </w:r>
      <w:r>
        <w:t>.</w:t>
      </w:r>
      <w:r w:rsidRPr="00C30EC8">
        <w:t xml:space="preserve"> </w:t>
      </w:r>
      <w:r w:rsidRPr="005E7F0B">
        <w:t>Декоративное рисование – составление эскиза для значка на предложенной учителем форме (или по выбору учащегося)</w:t>
      </w:r>
      <w:r>
        <w:t>.</w:t>
      </w:r>
      <w:r w:rsidRPr="00C30EC8">
        <w:t xml:space="preserve"> </w:t>
      </w:r>
      <w:r w:rsidRPr="005E7F0B">
        <w:t>Декоративное рисование – составление эскиза для значка</w:t>
      </w:r>
      <w:r>
        <w:t>.</w:t>
      </w:r>
      <w:r w:rsidRPr="00EE163E">
        <w:t xml:space="preserve"> </w:t>
      </w:r>
      <w:r w:rsidRPr="005E7F0B">
        <w:t>Беседа об изобразительном искусстве «Живопись»</w:t>
      </w:r>
      <w:r>
        <w:t>.</w:t>
      </w:r>
    </w:p>
    <w:p w:rsidR="00696D47" w:rsidRDefault="00696D47" w:rsidP="0016048E">
      <w:r>
        <w:t>2 четверть</w:t>
      </w:r>
    </w:p>
    <w:p w:rsidR="00696D47" w:rsidRDefault="00696D47" w:rsidP="0016048E">
      <w:r w:rsidRPr="005E7F0B">
        <w:t>Рисование с натуры игрушки</w:t>
      </w:r>
      <w:proofErr w:type="gramStart"/>
      <w:r>
        <w:t>.</w:t>
      </w:r>
      <w:proofErr w:type="gramEnd"/>
      <w:r w:rsidRPr="00696D47">
        <w:t xml:space="preserve"> </w:t>
      </w:r>
      <w:proofErr w:type="gramStart"/>
      <w:r w:rsidRPr="005E7F0B">
        <w:t>р</w:t>
      </w:r>
      <w:proofErr w:type="gramEnd"/>
      <w:r w:rsidRPr="005E7F0B">
        <w:t>исование с натуры постройки из элементов строительного материала</w:t>
      </w:r>
      <w:r>
        <w:t>.</w:t>
      </w:r>
      <w:r w:rsidRPr="00696D47">
        <w:t xml:space="preserve"> </w:t>
      </w:r>
      <w:r w:rsidRPr="005E7F0B">
        <w:t>Рисование на тему «Что мы видели на стройке?»</w:t>
      </w:r>
      <w:r>
        <w:t>.</w:t>
      </w:r>
      <w:r w:rsidRPr="00696D47">
        <w:t xml:space="preserve"> </w:t>
      </w:r>
      <w:r w:rsidRPr="005E7F0B">
        <w:t>Беседа на тему «Скульптура – как вид изобразительного искусства»</w:t>
      </w:r>
      <w:r>
        <w:t>.</w:t>
      </w:r>
      <w:r w:rsidRPr="00696D47">
        <w:t xml:space="preserve"> </w:t>
      </w:r>
      <w:r w:rsidRPr="005E7F0B">
        <w:t>Рисование новогодней открытки</w:t>
      </w:r>
      <w:r>
        <w:t>.</w:t>
      </w:r>
      <w:r w:rsidRPr="00696D47">
        <w:t xml:space="preserve"> </w:t>
      </w:r>
      <w:r w:rsidRPr="005E7F0B">
        <w:t>Изготовление новогодних карнавальных масок</w:t>
      </w:r>
      <w:r>
        <w:t>.</w:t>
      </w:r>
    </w:p>
    <w:p w:rsidR="00696D47" w:rsidRDefault="00696D47" w:rsidP="0016048E">
      <w:r>
        <w:t>3 чет.</w:t>
      </w:r>
    </w:p>
    <w:p w:rsidR="00696D47" w:rsidRDefault="00696D47" w:rsidP="0016048E">
      <w:r w:rsidRPr="005E7F0B">
        <w:t>Рисование с натуры предметов цилиндрической формы (кастрюля)</w:t>
      </w:r>
      <w:r>
        <w:t>.</w:t>
      </w:r>
      <w:r w:rsidRPr="00696D47">
        <w:t xml:space="preserve"> </w:t>
      </w:r>
      <w:r w:rsidRPr="005E7F0B">
        <w:t>Рисование с натуры предметов цилиндрической формы (кружка)</w:t>
      </w:r>
      <w:r>
        <w:t>.</w:t>
      </w:r>
      <w:r w:rsidRPr="00696D47">
        <w:t xml:space="preserve"> </w:t>
      </w:r>
      <w:r w:rsidRPr="005E7F0B">
        <w:t>Беседа на тему «Прошлое нашей Родины в произведениях живописи»</w:t>
      </w:r>
      <w:r>
        <w:t>.</w:t>
      </w:r>
      <w:r w:rsidRPr="00696D47">
        <w:t xml:space="preserve"> </w:t>
      </w:r>
      <w:r w:rsidRPr="005E7F0B">
        <w:t>Рисование с натуры объемного предмета конической формы (кофейник)</w:t>
      </w:r>
      <w:r>
        <w:t>.</w:t>
      </w:r>
      <w:r w:rsidRPr="00696D47">
        <w:t xml:space="preserve"> </w:t>
      </w:r>
      <w:r w:rsidRPr="005E7F0B">
        <w:t>Рисование с натуры объемного предмета сложной (комбинированной) формы (ваза, кувшин)</w:t>
      </w:r>
      <w:r>
        <w:t>.</w:t>
      </w:r>
      <w:r w:rsidR="00670E53" w:rsidRPr="00670E53">
        <w:t xml:space="preserve"> </w:t>
      </w:r>
      <w:r w:rsidR="00670E53" w:rsidRPr="005E7F0B">
        <w:t>Рисование с натуры объемного предмета сложной (комбинированной) формы – его декоративное оформление</w:t>
      </w:r>
      <w:r w:rsidR="00670E53">
        <w:t>.</w:t>
      </w:r>
      <w:r w:rsidR="00670E53" w:rsidRPr="00670E53">
        <w:t xml:space="preserve"> </w:t>
      </w:r>
      <w:r w:rsidR="00670E53" w:rsidRPr="005E7F0B">
        <w:t>Рисование с натуры объемного предмета сложной формы (подсвечник)</w:t>
      </w:r>
      <w:r w:rsidR="00670E53">
        <w:t>.</w:t>
      </w:r>
      <w:r w:rsidR="00670E53" w:rsidRPr="00670E53">
        <w:t xml:space="preserve"> </w:t>
      </w:r>
      <w:r w:rsidR="00670E53" w:rsidRPr="005E7F0B">
        <w:t>Рисование с натуры объемного предмета сложной формы – его декоративное оформление</w:t>
      </w:r>
      <w:r w:rsidR="00670E53">
        <w:t>.</w:t>
      </w:r>
      <w:r w:rsidR="00670E53" w:rsidRPr="00670E53">
        <w:t xml:space="preserve"> </w:t>
      </w:r>
      <w:r w:rsidR="00670E53" w:rsidRPr="005E7F0B">
        <w:t>Рисование ленточного шрифта по клеткам</w:t>
      </w:r>
      <w:r w:rsidR="00670E53">
        <w:t>.</w:t>
      </w:r>
      <w:r w:rsidR="00670E53" w:rsidRPr="00670E53">
        <w:t xml:space="preserve"> </w:t>
      </w:r>
      <w:r w:rsidR="00670E53" w:rsidRPr="005E7F0B">
        <w:t>Иллюстрирование отрывка из литературного произведения</w:t>
      </w:r>
      <w:r w:rsidR="00670E53">
        <w:t>.</w:t>
      </w:r>
    </w:p>
    <w:p w:rsidR="00DC2546" w:rsidRDefault="00DC2546" w:rsidP="0016048E">
      <w:r>
        <w:t>4 четверть</w:t>
      </w:r>
    </w:p>
    <w:p w:rsidR="00DC2546" w:rsidRDefault="00DC2546" w:rsidP="00DC2546">
      <w:r w:rsidRPr="005E7F0B">
        <w:t>Иллюстрирование отрывка из литературного произведения</w:t>
      </w:r>
      <w:r>
        <w:t>.</w:t>
      </w:r>
      <w:r w:rsidRPr="00DC2546">
        <w:t xml:space="preserve"> </w:t>
      </w:r>
      <w:r w:rsidRPr="005E7F0B">
        <w:t>Рисование по памяти и по представлению</w:t>
      </w:r>
      <w:r>
        <w:t>.</w:t>
      </w:r>
      <w:r w:rsidRPr="00DC2546">
        <w:t xml:space="preserve"> </w:t>
      </w:r>
      <w:r w:rsidRPr="005E7F0B">
        <w:t>Рисование с натуры птиц</w:t>
      </w:r>
      <w:r>
        <w:t>.</w:t>
      </w:r>
      <w:r w:rsidRPr="00DC2546">
        <w:t xml:space="preserve"> </w:t>
      </w:r>
      <w:r w:rsidRPr="005E7F0B">
        <w:t>Тематический рисунок  «Птицы – наши друзья»</w:t>
      </w:r>
      <w:r>
        <w:t>.</w:t>
      </w:r>
      <w:r w:rsidRPr="00DC2546">
        <w:t xml:space="preserve"> </w:t>
      </w:r>
      <w:r w:rsidRPr="005E7F0B">
        <w:t>Рисование с натуры предмета шаровидной формы (глобус)</w:t>
      </w:r>
      <w:r>
        <w:t>.</w:t>
      </w:r>
      <w:r w:rsidRPr="00DC2546">
        <w:t xml:space="preserve"> </w:t>
      </w:r>
      <w:r w:rsidRPr="005E7F0B">
        <w:t>Беседа об изобразительном искусстве с показом репродукций</w:t>
      </w:r>
      <w:r>
        <w:t>.</w:t>
      </w:r>
      <w:r w:rsidRPr="00DC2546">
        <w:t xml:space="preserve"> </w:t>
      </w:r>
      <w:r w:rsidRPr="005E7F0B">
        <w:t>Декоративное оформление почтового конверта</w:t>
      </w:r>
      <w:r>
        <w:t>.</w:t>
      </w:r>
      <w:r w:rsidRPr="00DC2546">
        <w:t xml:space="preserve"> </w:t>
      </w:r>
      <w:r w:rsidRPr="005E7F0B">
        <w:t>Рисование с натуры предмета шаровидной формы (кукла – неваляшка)</w:t>
      </w:r>
      <w:r>
        <w:t>.</w:t>
      </w:r>
      <w:r w:rsidRPr="00DC2546">
        <w:t xml:space="preserve"> </w:t>
      </w:r>
      <w:r w:rsidRPr="005E7F0B">
        <w:t>Иллюстрирование отрывка из литературного произведения</w:t>
      </w:r>
      <w:r>
        <w:t>.</w:t>
      </w:r>
    </w:p>
    <w:p w:rsidR="00DC2546" w:rsidRDefault="00DC2546" w:rsidP="00DC2546"/>
    <w:p w:rsidR="00DC2546" w:rsidRDefault="00DC2546" w:rsidP="0016048E"/>
    <w:p w:rsidR="00DC2546" w:rsidRDefault="00DC2546" w:rsidP="0016048E"/>
    <w:p w:rsidR="00DC2546" w:rsidRDefault="00DC2546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6C5704" w:rsidRDefault="006C5704" w:rsidP="0016048E"/>
    <w:p w:rsidR="00144585" w:rsidRPr="00E17C7E" w:rsidRDefault="00144585" w:rsidP="00144585">
      <w:pPr>
        <w:ind w:left="360"/>
        <w:rPr>
          <w:b/>
        </w:rPr>
      </w:pPr>
      <w:r w:rsidRPr="00E17C7E">
        <w:rPr>
          <w:b/>
        </w:rPr>
        <w:lastRenderedPageBreak/>
        <w:t>6.Календарно-тематический план.</w:t>
      </w:r>
    </w:p>
    <w:p w:rsidR="00E17C7E" w:rsidRPr="00E17C7E" w:rsidRDefault="00E17C7E" w:rsidP="00E17C7E">
      <w:pPr>
        <w:ind w:left="360"/>
        <w:jc w:val="center"/>
        <w:rPr>
          <w:b/>
        </w:rPr>
      </w:pPr>
      <w:r w:rsidRPr="00E17C7E">
        <w:rPr>
          <w:b/>
        </w:rPr>
        <w:t>6 класс</w:t>
      </w:r>
    </w:p>
    <w:p w:rsidR="00144585" w:rsidRDefault="00144585" w:rsidP="0016048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567"/>
        <w:gridCol w:w="697"/>
        <w:gridCol w:w="729"/>
      </w:tblGrid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№ </w:t>
            </w:r>
            <w:proofErr w:type="gramStart"/>
            <w:r w:rsidRPr="005E7F0B">
              <w:rPr>
                <w:sz w:val="24"/>
                <w:szCs w:val="24"/>
              </w:rPr>
              <w:t>п</w:t>
            </w:r>
            <w:proofErr w:type="gramEnd"/>
            <w:r w:rsidRPr="005E7F0B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№ тем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ЦОР</w:t>
            </w: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Дата</w:t>
            </w: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4585">
            <w:pPr>
              <w:jc w:val="center"/>
            </w:pPr>
          </w:p>
        </w:tc>
        <w:tc>
          <w:tcPr>
            <w:tcW w:w="992" w:type="dxa"/>
          </w:tcPr>
          <w:p w:rsidR="00BF4A2B" w:rsidRPr="005E7F0B" w:rsidRDefault="00BF4A2B" w:rsidP="00144585">
            <w:pPr>
              <w:jc w:val="center"/>
            </w:pPr>
          </w:p>
        </w:tc>
        <w:tc>
          <w:tcPr>
            <w:tcW w:w="5670" w:type="dxa"/>
          </w:tcPr>
          <w:p w:rsidR="00BF4A2B" w:rsidRPr="005E7F0B" w:rsidRDefault="00295399" w:rsidP="00295399">
            <w:pPr>
              <w:jc w:val="center"/>
            </w:pPr>
            <w:r>
              <w:rPr>
                <w:sz w:val="24"/>
                <w:szCs w:val="24"/>
              </w:rPr>
              <w:t>1 чет.</w:t>
            </w:r>
          </w:p>
        </w:tc>
        <w:tc>
          <w:tcPr>
            <w:tcW w:w="567" w:type="dxa"/>
          </w:tcPr>
          <w:p w:rsidR="00BF4A2B" w:rsidRDefault="00BF4A2B" w:rsidP="00144585">
            <w:pPr>
              <w:jc w:val="center"/>
            </w:pPr>
          </w:p>
        </w:tc>
        <w:tc>
          <w:tcPr>
            <w:tcW w:w="697" w:type="dxa"/>
          </w:tcPr>
          <w:p w:rsidR="00BF4A2B" w:rsidRDefault="00BF4A2B" w:rsidP="00144585">
            <w:pPr>
              <w:jc w:val="center"/>
            </w:pPr>
          </w:p>
        </w:tc>
        <w:tc>
          <w:tcPr>
            <w:tcW w:w="729" w:type="dxa"/>
          </w:tcPr>
          <w:p w:rsidR="00BF4A2B" w:rsidRDefault="00BF4A2B" w:rsidP="00144585">
            <w:pPr>
              <w:jc w:val="center"/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Беседа на тему «Декоративно-прикладное искусство» (народные игрушки)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Составление сетчатого узора для детской ткани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Составление сетчатого узора для детской ткани (декоративная переработка природных форм)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несложного натюрморта, состоящего из фруктов (яблоко, груша)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несложного натюрморта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Декоративное рисование – составление симметричного узора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Декоративное рисование – составление эскиза для значка на предложенной учителем форме (или по выбору учащегося)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144585" w:rsidTr="00BF4A2B">
        <w:tc>
          <w:tcPr>
            <w:tcW w:w="81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44585" w:rsidRPr="005E7F0B" w:rsidRDefault="00144585" w:rsidP="00144585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Декоративное рисование – составление эскиза для значка</w:t>
            </w:r>
          </w:p>
        </w:tc>
        <w:tc>
          <w:tcPr>
            <w:tcW w:w="56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144585" w:rsidRPr="005E7F0B" w:rsidRDefault="00144585" w:rsidP="00144585">
            <w:pPr>
              <w:jc w:val="center"/>
              <w:rPr>
                <w:sz w:val="24"/>
                <w:szCs w:val="24"/>
              </w:rPr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4A2B" w:rsidRPr="005E7F0B" w:rsidRDefault="00BF4A2B" w:rsidP="00144585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BF4A2B" w:rsidRPr="005E7F0B" w:rsidRDefault="00BF4A2B" w:rsidP="00144585">
            <w:r w:rsidRPr="005E7F0B">
              <w:rPr>
                <w:sz w:val="24"/>
                <w:szCs w:val="24"/>
              </w:rPr>
              <w:t>Беседа об изобразительном искусстве «Живопись»</w:t>
            </w:r>
          </w:p>
        </w:tc>
        <w:tc>
          <w:tcPr>
            <w:tcW w:w="567" w:type="dxa"/>
          </w:tcPr>
          <w:p w:rsidR="00BF4A2B" w:rsidRDefault="00BF4A2B" w:rsidP="00144585">
            <w:pPr>
              <w:jc w:val="center"/>
            </w:pPr>
          </w:p>
        </w:tc>
        <w:tc>
          <w:tcPr>
            <w:tcW w:w="697" w:type="dxa"/>
          </w:tcPr>
          <w:p w:rsidR="00BF4A2B" w:rsidRPr="005E7F0B" w:rsidRDefault="00BF4A2B" w:rsidP="00144585">
            <w:pPr>
              <w:jc w:val="center"/>
            </w:pPr>
          </w:p>
        </w:tc>
        <w:tc>
          <w:tcPr>
            <w:tcW w:w="729" w:type="dxa"/>
          </w:tcPr>
          <w:p w:rsidR="00BF4A2B" w:rsidRPr="005E7F0B" w:rsidRDefault="00BF4A2B" w:rsidP="00144585">
            <w:pPr>
              <w:jc w:val="center"/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</w:pPr>
          </w:p>
        </w:tc>
        <w:tc>
          <w:tcPr>
            <w:tcW w:w="992" w:type="dxa"/>
          </w:tcPr>
          <w:p w:rsidR="00BF4A2B" w:rsidRDefault="00BF4A2B" w:rsidP="00144585">
            <w:pPr>
              <w:jc w:val="center"/>
            </w:pPr>
          </w:p>
        </w:tc>
        <w:tc>
          <w:tcPr>
            <w:tcW w:w="5670" w:type="dxa"/>
          </w:tcPr>
          <w:p w:rsidR="00BF4A2B" w:rsidRPr="005E7F0B" w:rsidRDefault="00BF4A2B" w:rsidP="00BF4A2B">
            <w:pPr>
              <w:jc w:val="center"/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567" w:type="dxa"/>
          </w:tcPr>
          <w:p w:rsidR="00BF4A2B" w:rsidRDefault="00BF4A2B" w:rsidP="00144585">
            <w:pPr>
              <w:jc w:val="center"/>
            </w:pPr>
          </w:p>
        </w:tc>
        <w:tc>
          <w:tcPr>
            <w:tcW w:w="697" w:type="dxa"/>
          </w:tcPr>
          <w:p w:rsidR="00BF4A2B" w:rsidRPr="005E7F0B" w:rsidRDefault="00BF4A2B" w:rsidP="00144585">
            <w:pPr>
              <w:jc w:val="center"/>
            </w:pPr>
          </w:p>
        </w:tc>
        <w:tc>
          <w:tcPr>
            <w:tcW w:w="729" w:type="dxa"/>
          </w:tcPr>
          <w:p w:rsidR="00BF4A2B" w:rsidRPr="005E7F0B" w:rsidRDefault="00BF4A2B" w:rsidP="00144585">
            <w:pPr>
              <w:jc w:val="center"/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F4A2B" w:rsidRPr="005E7F0B" w:rsidRDefault="00BF4A2B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игрушки</w:t>
            </w:r>
          </w:p>
        </w:tc>
        <w:tc>
          <w:tcPr>
            <w:tcW w:w="56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BF4A2B" w:rsidRDefault="00BF4A2B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F4A2B" w:rsidRPr="005E7F0B" w:rsidRDefault="00BF4A2B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56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F4A2B" w:rsidRPr="005E7F0B" w:rsidRDefault="00BF4A2B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на тему «Что мы видели на стройке?»</w:t>
            </w:r>
          </w:p>
        </w:tc>
        <w:tc>
          <w:tcPr>
            <w:tcW w:w="56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F4A2B" w:rsidRPr="005E7F0B" w:rsidRDefault="00BF4A2B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на тему «Что мы видели на стройке?»</w:t>
            </w:r>
          </w:p>
        </w:tc>
        <w:tc>
          <w:tcPr>
            <w:tcW w:w="56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BF4A2B" w:rsidTr="00BF4A2B">
        <w:tc>
          <w:tcPr>
            <w:tcW w:w="81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F4A2B" w:rsidRPr="005E7F0B" w:rsidRDefault="00BF4A2B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Беседа на тему «Скульптура – как вид изобразительного искусства»</w:t>
            </w:r>
          </w:p>
        </w:tc>
        <w:tc>
          <w:tcPr>
            <w:tcW w:w="567" w:type="dxa"/>
          </w:tcPr>
          <w:p w:rsidR="00BF4A2B" w:rsidRPr="005E7F0B" w:rsidRDefault="00BF4A2B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BF4A2B" w:rsidRPr="005E7F0B" w:rsidRDefault="00BF4A2B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42A92" w:rsidRPr="005E7F0B" w:rsidRDefault="00842A92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56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2A92" w:rsidRPr="005E7F0B" w:rsidRDefault="00842A92" w:rsidP="00143FCD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Изготовление новогодних карнавальных масок</w:t>
            </w:r>
          </w:p>
        </w:tc>
        <w:tc>
          <w:tcPr>
            <w:tcW w:w="56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2A92" w:rsidRPr="005E7F0B" w:rsidRDefault="00842A92" w:rsidP="00842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чет.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предметов цилиндрической формы (кастрюля)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842A92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предметов цилиндрической формы (кружка)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Беседа на тему «Прошлое нашей Родины в произведениях живописи»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объемного предмета конической формы (кофейник)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объемного предмета сложной (комбинированной) формы (ваза, кувшин)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объемного предмета сложной (комбинированной) формы – его декоративное оформление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объемного предмета сложной формы (подсвечник)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объемного предмета сложной формы – его декоративное оформление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ленточного шрифта по клеткам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Иллюстрирование отрывка из литературного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</w:pPr>
            <w:r w:rsidRPr="005E7F0B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842A92" w:rsidRPr="005E7F0B" w:rsidRDefault="00842A92" w:rsidP="00BF4A2B">
            <w:r w:rsidRPr="005E7F0B">
              <w:rPr>
                <w:sz w:val="24"/>
                <w:szCs w:val="24"/>
              </w:rPr>
              <w:t>Иллюстрирование отрывка из литературного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42A92" w:rsidRDefault="00842A92" w:rsidP="00BF4A2B">
            <w:pPr>
              <w:jc w:val="center"/>
            </w:pPr>
          </w:p>
        </w:tc>
        <w:tc>
          <w:tcPr>
            <w:tcW w:w="697" w:type="dxa"/>
          </w:tcPr>
          <w:p w:rsidR="00842A92" w:rsidRDefault="00842A92" w:rsidP="00BF4A2B">
            <w:pPr>
              <w:jc w:val="center"/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</w:pPr>
          </w:p>
        </w:tc>
        <w:tc>
          <w:tcPr>
            <w:tcW w:w="992" w:type="dxa"/>
          </w:tcPr>
          <w:p w:rsidR="00842A92" w:rsidRDefault="00842A92" w:rsidP="00BF4A2B">
            <w:pPr>
              <w:jc w:val="center"/>
            </w:pPr>
          </w:p>
        </w:tc>
        <w:tc>
          <w:tcPr>
            <w:tcW w:w="5670" w:type="dxa"/>
          </w:tcPr>
          <w:p w:rsidR="00842A92" w:rsidRPr="005E7F0B" w:rsidRDefault="00842A92" w:rsidP="00842A92">
            <w:pPr>
              <w:jc w:val="center"/>
            </w:pPr>
            <w:r>
              <w:rPr>
                <w:sz w:val="24"/>
                <w:szCs w:val="24"/>
              </w:rPr>
              <w:t>4 чет.</w:t>
            </w:r>
          </w:p>
        </w:tc>
        <w:tc>
          <w:tcPr>
            <w:tcW w:w="567" w:type="dxa"/>
          </w:tcPr>
          <w:p w:rsidR="00842A92" w:rsidRDefault="00842A92" w:rsidP="00BF4A2B">
            <w:pPr>
              <w:jc w:val="center"/>
            </w:pPr>
          </w:p>
        </w:tc>
        <w:tc>
          <w:tcPr>
            <w:tcW w:w="697" w:type="dxa"/>
          </w:tcPr>
          <w:p w:rsidR="00842A92" w:rsidRDefault="00842A92" w:rsidP="00BF4A2B">
            <w:pPr>
              <w:jc w:val="center"/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842A92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по памяти и по представлению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птиц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Тематический рисунок  «Птицы – наши друзья»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42A92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предмета шаровидной формы (глобус)</w:t>
            </w:r>
          </w:p>
          <w:p w:rsidR="00842A92" w:rsidRPr="005E7F0B" w:rsidRDefault="00842A92" w:rsidP="00BF4A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Беседа об изобразительном искусстве с показом репродукций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2A92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Декоративное оформление почтового конверта</w:t>
            </w:r>
          </w:p>
          <w:p w:rsidR="00842A92" w:rsidRPr="005E7F0B" w:rsidRDefault="00842A92" w:rsidP="00BF4A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143FCD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 с натуры предмета шаровидной формы (кукла – неваляшка)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  <w:tr w:rsidR="00842A92" w:rsidTr="00BF4A2B">
        <w:tc>
          <w:tcPr>
            <w:tcW w:w="81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42A92" w:rsidRPr="005E7F0B" w:rsidRDefault="00842A92" w:rsidP="00BF4A2B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56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dxa"/>
          </w:tcPr>
          <w:p w:rsidR="00842A92" w:rsidRPr="005E7F0B" w:rsidRDefault="00842A92" w:rsidP="00BF4A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Default="00144585" w:rsidP="0016048E"/>
    <w:p w:rsidR="00144585" w:rsidRPr="00C30EC8" w:rsidRDefault="00144585" w:rsidP="0016048E"/>
    <w:p w:rsidR="0016048E" w:rsidRDefault="0016048E" w:rsidP="0016048E"/>
    <w:p w:rsidR="0016048E" w:rsidRDefault="0016048E"/>
    <w:p w:rsidR="0016048E" w:rsidRPr="0016048E" w:rsidRDefault="0016048E" w:rsidP="0016048E">
      <w:pPr>
        <w:rPr>
          <w:b/>
        </w:rPr>
      </w:pPr>
    </w:p>
    <w:sectPr w:rsidR="0016048E" w:rsidRPr="0016048E" w:rsidSect="0001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22B0D25"/>
    <w:multiLevelType w:val="hybridMultilevel"/>
    <w:tmpl w:val="2D600836"/>
    <w:lvl w:ilvl="0" w:tplc="218EA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D61D2"/>
    <w:multiLevelType w:val="multilevel"/>
    <w:tmpl w:val="9818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48E"/>
    <w:rsid w:val="000122E1"/>
    <w:rsid w:val="00144585"/>
    <w:rsid w:val="0016048E"/>
    <w:rsid w:val="00295399"/>
    <w:rsid w:val="002C425E"/>
    <w:rsid w:val="003E0807"/>
    <w:rsid w:val="003E4F67"/>
    <w:rsid w:val="005132C6"/>
    <w:rsid w:val="00657DCC"/>
    <w:rsid w:val="00670E53"/>
    <w:rsid w:val="00696D47"/>
    <w:rsid w:val="006C5704"/>
    <w:rsid w:val="00842A92"/>
    <w:rsid w:val="008D44AF"/>
    <w:rsid w:val="009414ED"/>
    <w:rsid w:val="009D290F"/>
    <w:rsid w:val="00BF4A2B"/>
    <w:rsid w:val="00CC2A64"/>
    <w:rsid w:val="00DC2546"/>
    <w:rsid w:val="00E17C7E"/>
    <w:rsid w:val="00E76DFC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4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048E"/>
    <w:pPr>
      <w:ind w:left="720"/>
      <w:contextualSpacing/>
    </w:pPr>
  </w:style>
  <w:style w:type="table" w:styleId="a5">
    <w:name w:val="Table Grid"/>
    <w:basedOn w:val="a1"/>
    <w:uiPriority w:val="59"/>
    <w:rsid w:val="0014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6C57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6C5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6C5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;Курсив"/>
    <w:basedOn w:val="a6"/>
    <w:rsid w:val="006C570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6C570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6"/>
    <w:rsid w:val="006C57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5704"/>
    <w:pPr>
      <w:shd w:val="clear" w:color="auto" w:fill="FFFFFF"/>
      <w:spacing w:after="1740" w:line="259" w:lineRule="exact"/>
      <w:ind w:hanging="560"/>
      <w:jc w:val="right"/>
    </w:pPr>
    <w:rPr>
      <w:sz w:val="22"/>
      <w:szCs w:val="22"/>
      <w:lang w:eastAsia="en-US"/>
    </w:rPr>
  </w:style>
  <w:style w:type="character" w:customStyle="1" w:styleId="52">
    <w:name w:val="Заголовок №5_"/>
    <w:basedOn w:val="a0"/>
    <w:rsid w:val="006C5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"/>
    <w:basedOn w:val="52"/>
    <w:rsid w:val="006C5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3EE8-0B6D-4383-9B3A-B24C1782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Саяпина</cp:lastModifiedBy>
  <cp:revision>14</cp:revision>
  <dcterms:created xsi:type="dcterms:W3CDTF">2016-06-03T03:25:00Z</dcterms:created>
  <dcterms:modified xsi:type="dcterms:W3CDTF">2016-06-20T06:03:00Z</dcterms:modified>
</cp:coreProperties>
</file>